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76" w:rsidRPr="005709C6" w:rsidRDefault="00AF0476" w:rsidP="005709C6">
      <w:pPr>
        <w:ind w:firstLine="709"/>
        <w:jc w:val="center"/>
        <w:rPr>
          <w:color w:val="000000"/>
          <w:lang w:val="uk-UA"/>
        </w:rPr>
      </w:pPr>
      <w:r w:rsidRPr="005709C6">
        <w:rPr>
          <w:noProof/>
          <w:color w:val="000000"/>
        </w:rPr>
        <w:drawing>
          <wp:inline distT="0" distB="0" distL="0" distR="0">
            <wp:extent cx="5048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76" w:rsidRPr="005709C6" w:rsidRDefault="00AF0476" w:rsidP="005709C6">
      <w:pPr>
        <w:ind w:firstLine="709"/>
        <w:jc w:val="center"/>
        <w:rPr>
          <w:b/>
          <w:lang w:val="uk-UA"/>
        </w:rPr>
      </w:pPr>
      <w:r w:rsidRPr="005709C6">
        <w:rPr>
          <w:b/>
          <w:lang w:val="uk-UA"/>
        </w:rPr>
        <w:t>У К Р А Ї Н А</w:t>
      </w:r>
    </w:p>
    <w:p w:rsidR="00AF0476" w:rsidRPr="005709C6" w:rsidRDefault="00AF0476" w:rsidP="005709C6">
      <w:pPr>
        <w:pStyle w:val="5"/>
        <w:ind w:firstLine="709"/>
        <w:rPr>
          <w:sz w:val="32"/>
          <w:szCs w:val="28"/>
        </w:rPr>
      </w:pPr>
      <w:r w:rsidRPr="005709C6">
        <w:rPr>
          <w:sz w:val="32"/>
          <w:szCs w:val="28"/>
        </w:rPr>
        <w:t>Чернівецька міська рада</w:t>
      </w:r>
    </w:p>
    <w:p w:rsidR="00AF0476" w:rsidRPr="005709C6" w:rsidRDefault="00FE2704" w:rsidP="005709C6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FE2704">
        <w:rPr>
          <w:noProof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allowincell="f" strokeweight="2.25pt"/>
        </w:pict>
      </w:r>
      <w:r w:rsidR="00AF0476" w:rsidRPr="005709C6">
        <w:rPr>
          <w:rFonts w:ascii="Times New Roman" w:hAnsi="Times New Roman"/>
          <w:sz w:val="36"/>
          <w:szCs w:val="28"/>
        </w:rPr>
        <w:t>У П Р А В Л I Н Н Я   О С В I Т И</w:t>
      </w:r>
    </w:p>
    <w:p w:rsidR="00AF0476" w:rsidRPr="005709C6" w:rsidRDefault="00AF0476" w:rsidP="005709C6">
      <w:pPr>
        <w:ind w:firstLine="709"/>
        <w:jc w:val="center"/>
        <w:rPr>
          <w:sz w:val="24"/>
          <w:szCs w:val="24"/>
          <w:lang w:val="uk-UA"/>
        </w:rPr>
      </w:pPr>
      <w:r w:rsidRPr="005709C6">
        <w:rPr>
          <w:sz w:val="24"/>
          <w:szCs w:val="24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5709C6">
          <w:rPr>
            <w:sz w:val="24"/>
            <w:szCs w:val="24"/>
            <w:lang w:val="uk-UA"/>
          </w:rPr>
          <w:t>176, м</w:t>
        </w:r>
      </w:smartTag>
      <w:r w:rsidRPr="005709C6">
        <w:rPr>
          <w:sz w:val="24"/>
          <w:szCs w:val="24"/>
          <w:lang w:val="uk-UA"/>
        </w:rPr>
        <w:t xml:space="preserve">.Чернівці, 58029 тел./факс (0372) </w:t>
      </w:r>
      <w:r w:rsidR="00AF1413" w:rsidRPr="00AF1413">
        <w:rPr>
          <w:sz w:val="24"/>
          <w:szCs w:val="24"/>
        </w:rPr>
        <w:t>5</w:t>
      </w:r>
      <w:r w:rsidRPr="005709C6">
        <w:rPr>
          <w:sz w:val="24"/>
          <w:szCs w:val="24"/>
          <w:lang w:val="uk-UA"/>
        </w:rPr>
        <w:t xml:space="preserve">3-30-87,  </w:t>
      </w:r>
    </w:p>
    <w:p w:rsidR="00AF0476" w:rsidRPr="005709C6" w:rsidRDefault="00AF0476" w:rsidP="005709C6">
      <w:pPr>
        <w:ind w:firstLine="709"/>
        <w:jc w:val="center"/>
        <w:rPr>
          <w:szCs w:val="24"/>
          <w:lang w:val="uk-UA"/>
        </w:rPr>
      </w:pPr>
      <w:r w:rsidRPr="005709C6">
        <w:rPr>
          <w:sz w:val="24"/>
          <w:szCs w:val="24"/>
          <w:lang w:val="uk-UA"/>
        </w:rPr>
        <w:t>E-mail:</w:t>
      </w:r>
      <w:r w:rsidRPr="005709C6">
        <w:rPr>
          <w:szCs w:val="24"/>
          <w:lang w:val="uk-UA"/>
        </w:rPr>
        <w:t xml:space="preserve"> </w:t>
      </w:r>
      <w:r w:rsidRPr="005709C6">
        <w:rPr>
          <w:sz w:val="24"/>
          <w:szCs w:val="24"/>
          <w:lang w:val="uk-UA"/>
        </w:rPr>
        <w:t>osvitacv@gmail.com</w:t>
      </w:r>
      <w:r w:rsidRPr="005709C6">
        <w:rPr>
          <w:szCs w:val="24"/>
          <w:lang w:val="uk-UA"/>
        </w:rPr>
        <w:t>. Код ЄДРПОУ №02147345</w:t>
      </w:r>
    </w:p>
    <w:p w:rsidR="00AF0476" w:rsidRPr="005709C6" w:rsidRDefault="00AF0476" w:rsidP="005709C6">
      <w:pPr>
        <w:ind w:firstLine="709"/>
        <w:rPr>
          <w:szCs w:val="24"/>
          <w:lang w:val="uk-UA"/>
        </w:rPr>
      </w:pPr>
    </w:p>
    <w:p w:rsidR="00E32E1D" w:rsidRDefault="00985E43" w:rsidP="00E32E1D">
      <w:pPr>
        <w:tabs>
          <w:tab w:val="left" w:pos="-142"/>
          <w:tab w:val="right" w:pos="9355"/>
        </w:tabs>
        <w:rPr>
          <w:b/>
          <w:lang w:val="en-US"/>
        </w:rPr>
      </w:pPr>
      <w:r>
        <w:rPr>
          <w:b/>
          <w:lang w:val="uk-UA"/>
        </w:rPr>
        <w:t>30</w:t>
      </w:r>
      <w:r w:rsidR="00AF0476" w:rsidRPr="005709C6">
        <w:rPr>
          <w:b/>
          <w:lang w:val="uk-UA"/>
        </w:rPr>
        <w:t>.</w:t>
      </w:r>
      <w:r>
        <w:rPr>
          <w:b/>
          <w:lang w:val="uk-UA"/>
        </w:rPr>
        <w:t>1</w:t>
      </w:r>
      <w:r w:rsidR="00AF0476" w:rsidRPr="005709C6">
        <w:rPr>
          <w:b/>
          <w:lang w:val="uk-UA"/>
        </w:rPr>
        <w:t>0.201</w:t>
      </w:r>
      <w:r>
        <w:rPr>
          <w:b/>
          <w:lang w:val="uk-UA"/>
        </w:rPr>
        <w:t>7</w:t>
      </w:r>
      <w:r w:rsidR="00AF0476" w:rsidRPr="005709C6">
        <w:rPr>
          <w:b/>
          <w:lang w:val="uk-UA"/>
        </w:rPr>
        <w:t xml:space="preserve"> №01-</w:t>
      </w:r>
      <w:r w:rsidR="00AF1413" w:rsidRPr="00E32E1D">
        <w:rPr>
          <w:b/>
        </w:rPr>
        <w:t>34</w:t>
      </w:r>
      <w:r w:rsidR="00AF0476" w:rsidRPr="005709C6">
        <w:rPr>
          <w:b/>
          <w:lang w:val="uk-UA"/>
        </w:rPr>
        <w:t>/</w:t>
      </w:r>
      <w:r w:rsidR="007D19F2" w:rsidRPr="00E32E1D">
        <w:rPr>
          <w:b/>
        </w:rPr>
        <w:t>2</w:t>
      </w:r>
      <w:r w:rsidR="001B0799">
        <w:rPr>
          <w:b/>
          <w:lang w:val="uk-UA"/>
        </w:rPr>
        <w:t>1</w:t>
      </w:r>
      <w:r>
        <w:rPr>
          <w:b/>
          <w:lang w:val="uk-UA"/>
        </w:rPr>
        <w:t>92</w:t>
      </w:r>
    </w:p>
    <w:p w:rsidR="00B413C7" w:rsidRPr="00E32E1D" w:rsidRDefault="00E32E1D" w:rsidP="001B0799">
      <w:pPr>
        <w:tabs>
          <w:tab w:val="right" w:pos="9355"/>
        </w:tabs>
        <w:ind w:firstLine="709"/>
        <w:jc w:val="right"/>
        <w:rPr>
          <w:b/>
          <w:lang w:val="uk-UA"/>
        </w:rPr>
      </w:pPr>
      <w:r>
        <w:rPr>
          <w:b/>
          <w:lang w:val="uk-UA"/>
        </w:rPr>
        <w:t>Керівникам навчальних закладів</w:t>
      </w:r>
    </w:p>
    <w:p w:rsidR="001B0799" w:rsidRDefault="001B0799" w:rsidP="001B0799">
      <w:pPr>
        <w:tabs>
          <w:tab w:val="right" w:pos="9355"/>
        </w:tabs>
        <w:ind w:firstLine="709"/>
        <w:jc w:val="right"/>
        <w:rPr>
          <w:b/>
          <w:lang w:val="uk-UA"/>
        </w:rPr>
      </w:pPr>
    </w:p>
    <w:p w:rsidR="00B413C7" w:rsidRDefault="00B413C7" w:rsidP="00B413C7">
      <w:pPr>
        <w:tabs>
          <w:tab w:val="right" w:pos="9355"/>
        </w:tabs>
        <w:rPr>
          <w:b/>
          <w:color w:val="000000"/>
          <w:spacing w:val="7"/>
          <w:lang w:val="uk-UA"/>
        </w:rPr>
      </w:pPr>
    </w:p>
    <w:p w:rsidR="00AF1413" w:rsidRPr="00AF1413" w:rsidRDefault="00AF1413" w:rsidP="00AF1413">
      <w:pPr>
        <w:ind w:right="-1"/>
        <w:jc w:val="both"/>
        <w:textAlignment w:val="baseline"/>
        <w:rPr>
          <w:b/>
          <w:lang w:val="uk-UA"/>
        </w:rPr>
      </w:pPr>
      <w:r w:rsidRPr="00AF1413">
        <w:rPr>
          <w:b/>
          <w:lang w:val="uk-UA"/>
        </w:rPr>
        <w:t>Про Всеукраїнський конкурс</w:t>
      </w:r>
    </w:p>
    <w:p w:rsidR="00AF1413" w:rsidRPr="00AF1413" w:rsidRDefault="00AF1413" w:rsidP="00AF1413">
      <w:pPr>
        <w:ind w:right="-1"/>
        <w:jc w:val="both"/>
        <w:textAlignment w:val="baseline"/>
        <w:rPr>
          <w:b/>
          <w:lang w:val="uk-UA"/>
        </w:rPr>
      </w:pPr>
      <w:r w:rsidRPr="00AF1413">
        <w:rPr>
          <w:b/>
          <w:lang w:val="uk-UA"/>
        </w:rPr>
        <w:t>Фуєте-2017</w:t>
      </w:r>
    </w:p>
    <w:p w:rsidR="00AF0476" w:rsidRPr="005709C6" w:rsidRDefault="00AA1AB2" w:rsidP="005709C6">
      <w:pPr>
        <w:tabs>
          <w:tab w:val="left" w:pos="675"/>
          <w:tab w:val="right" w:pos="9355"/>
        </w:tabs>
        <w:ind w:firstLine="709"/>
        <w:jc w:val="both"/>
        <w:rPr>
          <w:b/>
          <w:lang w:val="uk-UA"/>
        </w:rPr>
      </w:pPr>
      <w:r w:rsidRPr="005709C6">
        <w:rPr>
          <w:b/>
          <w:lang w:val="uk-UA"/>
        </w:rPr>
        <w:tab/>
      </w:r>
      <w:r w:rsidRPr="005709C6">
        <w:rPr>
          <w:b/>
          <w:lang w:val="uk-UA"/>
        </w:rPr>
        <w:tab/>
      </w:r>
      <w:r w:rsidR="00AF0476" w:rsidRPr="005709C6">
        <w:rPr>
          <w:b/>
          <w:lang w:val="uk-UA"/>
        </w:rPr>
        <w:t xml:space="preserve"> </w:t>
      </w:r>
    </w:p>
    <w:p w:rsidR="00551D53" w:rsidRDefault="00551D53" w:rsidP="00C13569">
      <w:pPr>
        <w:shd w:val="clear" w:color="auto" w:fill="FFFFFF"/>
        <w:jc w:val="both"/>
        <w:rPr>
          <w:lang w:val="uk-UA"/>
        </w:rPr>
      </w:pPr>
    </w:p>
    <w:p w:rsidR="00551D53" w:rsidRDefault="00551D53" w:rsidP="00686A18">
      <w:pPr>
        <w:shd w:val="clear" w:color="auto" w:fill="FFFFFF"/>
        <w:ind w:firstLine="709"/>
        <w:jc w:val="both"/>
        <w:rPr>
          <w:lang w:val="uk-UA"/>
        </w:rPr>
      </w:pPr>
    </w:p>
    <w:p w:rsidR="00551D53" w:rsidRPr="00605B74" w:rsidRDefault="00551D53" w:rsidP="00551D53">
      <w:pPr>
        <w:ind w:firstLine="540"/>
        <w:jc w:val="both"/>
        <w:rPr>
          <w:lang w:val="uk-UA"/>
        </w:rPr>
      </w:pPr>
      <w:r w:rsidRPr="00605B74">
        <w:rPr>
          <w:lang w:val="uk-UA"/>
        </w:rPr>
        <w:t>Відповідно до лист</w:t>
      </w:r>
      <w:r w:rsidR="00C13569" w:rsidRPr="00605B74">
        <w:rPr>
          <w:lang w:val="uk-UA"/>
        </w:rPr>
        <w:t>ів</w:t>
      </w:r>
      <w:r w:rsidRPr="00605B74">
        <w:rPr>
          <w:lang w:val="uk-UA"/>
        </w:rPr>
        <w:t xml:space="preserve"> Міністерства освіти і науки України ДНУ «Інститут модернізації змісту освіти» від 04.10.2017 №21.1/10-2175</w:t>
      </w:r>
      <w:r w:rsidR="004C23CC">
        <w:rPr>
          <w:lang w:val="uk-UA"/>
        </w:rPr>
        <w:t>,</w:t>
      </w:r>
      <w:r w:rsidRPr="00605B74">
        <w:rPr>
          <w:lang w:val="uk-UA"/>
        </w:rPr>
        <w:t xml:space="preserve"> Інститут</w:t>
      </w:r>
      <w:r w:rsidR="00C13569" w:rsidRPr="00605B74">
        <w:rPr>
          <w:lang w:val="uk-UA"/>
        </w:rPr>
        <w:t>у</w:t>
      </w:r>
      <w:r w:rsidRPr="00605B74">
        <w:rPr>
          <w:lang w:val="uk-UA"/>
        </w:rPr>
        <w:t xml:space="preserve"> післядипломної педагогічної освіти</w:t>
      </w:r>
      <w:r w:rsidR="008F21B2" w:rsidRPr="00605B74">
        <w:rPr>
          <w:lang w:val="uk-UA"/>
        </w:rPr>
        <w:t xml:space="preserve"> Чернівецької області від 17.10.2017№2/4-728</w:t>
      </w:r>
      <w:r w:rsidR="005F26A4" w:rsidRPr="00605B74">
        <w:rPr>
          <w:lang w:val="uk-UA"/>
        </w:rPr>
        <w:t xml:space="preserve"> управління освіти Чернівецької міської ради</w:t>
      </w:r>
      <w:r w:rsidRPr="00605B74">
        <w:rPr>
          <w:lang w:val="uk-UA"/>
        </w:rPr>
        <w:t xml:space="preserve"> інформує, що </w:t>
      </w:r>
      <w:r w:rsidRPr="00605B74">
        <w:rPr>
          <w:b/>
          <w:lang w:val="uk-UA"/>
        </w:rPr>
        <w:t>18-19 листопада 2017</w:t>
      </w:r>
      <w:r w:rsidRPr="00605B74">
        <w:rPr>
          <w:lang w:val="uk-UA"/>
        </w:rPr>
        <w:t xml:space="preserve"> </w:t>
      </w:r>
      <w:r w:rsidRPr="00605B74">
        <w:rPr>
          <w:b/>
          <w:lang w:val="uk-UA"/>
        </w:rPr>
        <w:t>ро</w:t>
      </w:r>
      <w:r w:rsidR="005F26A4" w:rsidRPr="00605B74">
        <w:rPr>
          <w:b/>
          <w:lang w:val="uk-UA"/>
        </w:rPr>
        <w:t>ку</w:t>
      </w:r>
      <w:r w:rsidRPr="00605B74">
        <w:rPr>
          <w:lang w:val="uk-UA"/>
        </w:rPr>
        <w:t xml:space="preserve"> в м. Києві відбудеться Всеукраїнський конкурс хореографічного мистецтва </w:t>
      </w:r>
      <w:r w:rsidRPr="00605B74">
        <w:rPr>
          <w:b/>
          <w:lang w:val="uk-UA"/>
        </w:rPr>
        <w:t>«Фуєте – 2017»</w:t>
      </w:r>
      <w:r w:rsidRPr="00605B74">
        <w:rPr>
          <w:lang w:val="uk-UA"/>
        </w:rPr>
        <w:t>, який проводить Київський міський методичний центр закладів культури та навчальних закладів Департаменту культури Київської міської державної адміністрації у приміщенні Коледжу хореографічного мистецтва «Київська муніципальна академія танцю ім. Сержа Лифаря».</w:t>
      </w:r>
    </w:p>
    <w:p w:rsidR="00551D53" w:rsidRPr="00605B74" w:rsidRDefault="00551D53" w:rsidP="00551D53">
      <w:pPr>
        <w:ind w:firstLine="540"/>
        <w:jc w:val="both"/>
        <w:rPr>
          <w:lang w:val="uk-UA"/>
        </w:rPr>
      </w:pPr>
      <w:r w:rsidRPr="00605B74">
        <w:rPr>
          <w:lang w:val="uk-UA"/>
        </w:rPr>
        <w:t xml:space="preserve"> Мета конкурсу – творчий розвиток та духовне збагачення молодих талантів, обмін педагогічним та виконавським досвідом, виявлення перспективних у професійному відношенні учнів.</w:t>
      </w:r>
    </w:p>
    <w:p w:rsidR="00686BB7" w:rsidRDefault="00551D53" w:rsidP="00686BB7">
      <w:pPr>
        <w:shd w:val="clear" w:color="auto" w:fill="FFFFFF"/>
        <w:ind w:firstLine="709"/>
        <w:jc w:val="both"/>
        <w:rPr>
          <w:color w:val="000000"/>
          <w:spacing w:val="7"/>
          <w:lang w:val="uk-UA"/>
        </w:rPr>
      </w:pPr>
      <w:r w:rsidRPr="00605B74">
        <w:rPr>
          <w:lang w:val="uk-UA"/>
        </w:rPr>
        <w:t xml:space="preserve"> </w:t>
      </w:r>
      <w:r w:rsidR="00686BB7" w:rsidRPr="005709C6">
        <w:rPr>
          <w:color w:val="000000"/>
          <w:spacing w:val="7"/>
          <w:lang w:val="uk-UA"/>
        </w:rPr>
        <w:t>Просимо ознайомити учнівські та педагогічні колективи  з умовами проведення конкурсу</w:t>
      </w:r>
      <w:r w:rsidR="005B3068">
        <w:rPr>
          <w:color w:val="000000"/>
          <w:spacing w:val="7"/>
          <w:lang w:val="uk-UA"/>
        </w:rPr>
        <w:t xml:space="preserve"> </w:t>
      </w:r>
      <w:r w:rsidR="00686BB7" w:rsidRPr="005709C6">
        <w:rPr>
          <w:color w:val="000000"/>
          <w:spacing w:val="7"/>
          <w:lang w:val="uk-UA"/>
        </w:rPr>
        <w:t>та забезпечити участь школярів у ньому (за бажанням).</w:t>
      </w:r>
    </w:p>
    <w:p w:rsidR="006A3BB7" w:rsidRDefault="006A3BB7" w:rsidP="00686BB7">
      <w:pPr>
        <w:ind w:firstLine="540"/>
        <w:jc w:val="both"/>
        <w:rPr>
          <w:i/>
          <w:color w:val="000000"/>
          <w:lang w:val="uk-UA"/>
        </w:rPr>
      </w:pPr>
    </w:p>
    <w:p w:rsidR="00686BB7" w:rsidRPr="005B3068" w:rsidRDefault="00686BB7" w:rsidP="00686BB7">
      <w:pPr>
        <w:ind w:firstLine="540"/>
        <w:jc w:val="both"/>
        <w:rPr>
          <w:i/>
          <w:color w:val="000000"/>
          <w:lang w:val="uk-UA"/>
        </w:rPr>
      </w:pPr>
      <w:r w:rsidRPr="005B3068">
        <w:rPr>
          <w:i/>
          <w:color w:val="000000"/>
          <w:lang w:val="uk-UA"/>
        </w:rPr>
        <w:t>Дода</w:t>
      </w:r>
      <w:r w:rsidR="004147DB">
        <w:rPr>
          <w:i/>
          <w:color w:val="000000"/>
          <w:lang w:val="uk-UA"/>
        </w:rPr>
        <w:t xml:space="preserve">ток на </w:t>
      </w:r>
      <w:r w:rsidR="004906C0">
        <w:rPr>
          <w:i/>
          <w:color w:val="000000"/>
          <w:lang w:val="uk-UA"/>
        </w:rPr>
        <w:t>5</w:t>
      </w:r>
      <w:r w:rsidR="004147DB">
        <w:rPr>
          <w:i/>
          <w:color w:val="000000"/>
          <w:lang w:val="uk-UA"/>
        </w:rPr>
        <w:t xml:space="preserve"> арк.(</w:t>
      </w:r>
      <w:r w:rsidRPr="005B3068">
        <w:rPr>
          <w:i/>
          <w:color w:val="000000"/>
          <w:lang w:val="uk-UA"/>
        </w:rPr>
        <w:t xml:space="preserve"> умови проведення </w:t>
      </w:r>
      <w:r w:rsidR="008971BE">
        <w:rPr>
          <w:i/>
          <w:color w:val="000000"/>
          <w:lang w:val="uk-UA"/>
        </w:rPr>
        <w:t>к</w:t>
      </w:r>
      <w:r w:rsidR="002F0643">
        <w:rPr>
          <w:i/>
          <w:color w:val="000000"/>
          <w:lang w:val="uk-UA"/>
        </w:rPr>
        <w:t>онкурсу</w:t>
      </w:r>
      <w:r w:rsidRPr="005B3068">
        <w:rPr>
          <w:i/>
          <w:color w:val="000000"/>
          <w:lang w:val="uk-UA"/>
        </w:rPr>
        <w:t xml:space="preserve">, </w:t>
      </w:r>
      <w:r w:rsidRPr="005B3068">
        <w:rPr>
          <w:i/>
          <w:lang w:val="uk-UA"/>
        </w:rPr>
        <w:t>анкета-заявка</w:t>
      </w:r>
      <w:r w:rsidR="004147DB">
        <w:rPr>
          <w:i/>
          <w:lang w:val="uk-UA"/>
        </w:rPr>
        <w:t>)</w:t>
      </w:r>
    </w:p>
    <w:p w:rsidR="00551D53" w:rsidRPr="005B3068" w:rsidRDefault="00551D53" w:rsidP="00686A18">
      <w:pPr>
        <w:shd w:val="clear" w:color="auto" w:fill="FFFFFF"/>
        <w:ind w:firstLine="709"/>
        <w:jc w:val="both"/>
        <w:rPr>
          <w:i/>
          <w:lang w:val="uk-UA"/>
        </w:rPr>
      </w:pPr>
    </w:p>
    <w:p w:rsidR="00647E88" w:rsidRPr="005709C6" w:rsidRDefault="00647E88" w:rsidP="008546A0">
      <w:pPr>
        <w:shd w:val="clear" w:color="auto" w:fill="FFFFFF"/>
        <w:jc w:val="both"/>
        <w:rPr>
          <w:color w:val="000000"/>
          <w:spacing w:val="7"/>
          <w:lang w:val="uk-UA"/>
        </w:rPr>
      </w:pPr>
    </w:p>
    <w:p w:rsidR="001B0799" w:rsidRDefault="001B0799" w:rsidP="005709C6">
      <w:pPr>
        <w:ind w:firstLine="709"/>
        <w:rPr>
          <w:b/>
          <w:lang w:val="uk-UA"/>
        </w:rPr>
      </w:pPr>
    </w:p>
    <w:p w:rsidR="0095672F" w:rsidRPr="005709C6" w:rsidRDefault="0095672F" w:rsidP="005709C6">
      <w:pPr>
        <w:ind w:firstLine="709"/>
        <w:rPr>
          <w:b/>
          <w:lang w:val="uk-UA"/>
        </w:rPr>
      </w:pPr>
      <w:r w:rsidRPr="005709C6">
        <w:rPr>
          <w:b/>
          <w:lang w:val="uk-UA"/>
        </w:rPr>
        <w:t xml:space="preserve">Начальник  управління  освіти </w:t>
      </w:r>
    </w:p>
    <w:p w:rsidR="0095672F" w:rsidRPr="005709C6" w:rsidRDefault="0095672F" w:rsidP="005709C6">
      <w:pPr>
        <w:ind w:firstLine="709"/>
        <w:rPr>
          <w:b/>
          <w:lang w:val="uk-UA"/>
        </w:rPr>
      </w:pPr>
      <w:r w:rsidRPr="005709C6">
        <w:rPr>
          <w:b/>
          <w:lang w:val="uk-UA"/>
        </w:rPr>
        <w:t>Чернівецької міської  ради                            С.В. Мартинюк</w:t>
      </w:r>
    </w:p>
    <w:p w:rsidR="008971BE" w:rsidRDefault="008971BE" w:rsidP="005709C6">
      <w:pPr>
        <w:ind w:firstLine="709"/>
        <w:rPr>
          <w:sz w:val="18"/>
          <w:szCs w:val="18"/>
          <w:lang w:val="uk-UA"/>
        </w:rPr>
      </w:pPr>
    </w:p>
    <w:p w:rsidR="0095672F" w:rsidRPr="005709C6" w:rsidRDefault="0095672F" w:rsidP="005709C6">
      <w:pPr>
        <w:ind w:firstLine="709"/>
        <w:rPr>
          <w:sz w:val="18"/>
          <w:szCs w:val="18"/>
          <w:lang w:val="uk-UA"/>
        </w:rPr>
      </w:pPr>
      <w:r w:rsidRPr="005709C6">
        <w:rPr>
          <w:sz w:val="18"/>
          <w:szCs w:val="18"/>
          <w:lang w:val="uk-UA"/>
        </w:rPr>
        <w:t>Німіжан</w:t>
      </w:r>
      <w:r w:rsidR="004E3E28">
        <w:rPr>
          <w:sz w:val="18"/>
          <w:szCs w:val="18"/>
          <w:lang w:val="uk-UA"/>
        </w:rPr>
        <w:t xml:space="preserve"> </w:t>
      </w:r>
      <w:r w:rsidRPr="005709C6">
        <w:rPr>
          <w:sz w:val="18"/>
          <w:szCs w:val="18"/>
          <w:lang w:val="uk-UA"/>
        </w:rPr>
        <w:t xml:space="preserve">С.К., </w:t>
      </w:r>
    </w:p>
    <w:p w:rsidR="0095672F" w:rsidRPr="005709C6" w:rsidRDefault="008971BE" w:rsidP="005709C6">
      <w:pPr>
        <w:ind w:firstLine="70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</w:t>
      </w:r>
      <w:r w:rsidR="0095672F" w:rsidRPr="005709C6">
        <w:rPr>
          <w:sz w:val="18"/>
          <w:szCs w:val="18"/>
          <w:lang w:val="uk-UA"/>
        </w:rPr>
        <w:t>3-41-86</w:t>
      </w:r>
    </w:p>
    <w:p w:rsidR="008546A0" w:rsidRDefault="008546A0" w:rsidP="008546A0">
      <w:pPr>
        <w:ind w:left="6663"/>
        <w:rPr>
          <w:bCs/>
          <w:spacing w:val="-7"/>
          <w:lang w:val="uk-UA"/>
        </w:rPr>
      </w:pPr>
    </w:p>
    <w:p w:rsidR="001B0799" w:rsidRDefault="001B0799" w:rsidP="008546A0">
      <w:pPr>
        <w:ind w:left="6663"/>
        <w:rPr>
          <w:bCs/>
          <w:spacing w:val="-7"/>
          <w:lang w:val="uk-UA"/>
        </w:rPr>
      </w:pPr>
    </w:p>
    <w:p w:rsidR="001B0799" w:rsidRDefault="001B0799" w:rsidP="008546A0">
      <w:pPr>
        <w:ind w:left="6663"/>
        <w:rPr>
          <w:bCs/>
          <w:spacing w:val="-7"/>
          <w:lang w:val="uk-UA"/>
        </w:rPr>
      </w:pPr>
    </w:p>
    <w:p w:rsidR="004C30A4" w:rsidRPr="00F55470" w:rsidRDefault="004C30A4" w:rsidP="004C30A4">
      <w:pPr>
        <w:jc w:val="right"/>
        <w:rPr>
          <w:i/>
          <w:lang w:val="uk-UA"/>
        </w:rPr>
      </w:pPr>
      <w:r w:rsidRPr="00F55470">
        <w:rPr>
          <w:i/>
          <w:lang w:val="uk-UA"/>
        </w:rPr>
        <w:lastRenderedPageBreak/>
        <w:t xml:space="preserve">Додаток до листа управління </w:t>
      </w:r>
    </w:p>
    <w:p w:rsidR="004C30A4" w:rsidRPr="00F55470" w:rsidRDefault="004C30A4" w:rsidP="004C30A4">
      <w:pPr>
        <w:jc w:val="right"/>
        <w:rPr>
          <w:i/>
          <w:lang w:val="uk-UA"/>
        </w:rPr>
      </w:pPr>
      <w:r w:rsidRPr="00F55470">
        <w:rPr>
          <w:i/>
          <w:lang w:val="uk-UA"/>
        </w:rPr>
        <w:t xml:space="preserve">освіти Чернівецької міської ради </w:t>
      </w:r>
    </w:p>
    <w:p w:rsidR="004C30A4" w:rsidRDefault="004C30A4" w:rsidP="004C30A4">
      <w:pPr>
        <w:jc w:val="right"/>
        <w:rPr>
          <w:i/>
          <w:lang w:val="uk-UA"/>
        </w:rPr>
      </w:pPr>
      <w:r w:rsidRPr="00F55470">
        <w:rPr>
          <w:i/>
          <w:lang w:val="uk-UA"/>
        </w:rPr>
        <w:t xml:space="preserve">від </w:t>
      </w:r>
      <w:r>
        <w:rPr>
          <w:i/>
          <w:lang w:val="uk-UA"/>
        </w:rPr>
        <w:t>30</w:t>
      </w:r>
      <w:r w:rsidRPr="00F55470">
        <w:rPr>
          <w:i/>
          <w:lang w:val="uk-UA"/>
        </w:rPr>
        <w:t>.</w:t>
      </w:r>
      <w:r>
        <w:rPr>
          <w:i/>
          <w:lang w:val="uk-UA"/>
        </w:rPr>
        <w:t>10</w:t>
      </w:r>
      <w:r w:rsidRPr="00F55470">
        <w:rPr>
          <w:i/>
          <w:lang w:val="uk-UA"/>
        </w:rPr>
        <w:t>.2017 №01-34/</w:t>
      </w:r>
      <w:r w:rsidR="00142566">
        <w:rPr>
          <w:i/>
          <w:lang w:val="uk-UA"/>
        </w:rPr>
        <w:t>2192</w:t>
      </w:r>
    </w:p>
    <w:p w:rsidR="00812859" w:rsidRDefault="00812859" w:rsidP="00812859">
      <w:pPr>
        <w:ind w:firstLine="709"/>
        <w:jc w:val="both"/>
        <w:rPr>
          <w:lang w:val="uk-UA"/>
        </w:rPr>
      </w:pPr>
    </w:p>
    <w:p w:rsidR="00812859" w:rsidRDefault="00812859" w:rsidP="00812859">
      <w:pPr>
        <w:ind w:firstLine="709"/>
        <w:jc w:val="both"/>
        <w:rPr>
          <w:lang w:val="uk-UA"/>
        </w:rPr>
      </w:pPr>
    </w:p>
    <w:p w:rsidR="00812859" w:rsidRDefault="00812859" w:rsidP="00812859">
      <w:pPr>
        <w:ind w:firstLine="709"/>
        <w:jc w:val="both"/>
        <w:rPr>
          <w:lang w:val="uk-UA"/>
        </w:rPr>
      </w:pPr>
    </w:p>
    <w:p w:rsidR="004C30A4" w:rsidRDefault="004C30A4" w:rsidP="00337DD7">
      <w:pPr>
        <w:jc w:val="center"/>
        <w:rPr>
          <w:b/>
          <w:lang w:val="uk-UA"/>
        </w:rPr>
      </w:pPr>
    </w:p>
    <w:p w:rsidR="006B04F2" w:rsidRPr="00337DD7" w:rsidRDefault="006B04F2" w:rsidP="00337DD7">
      <w:pPr>
        <w:jc w:val="center"/>
        <w:rPr>
          <w:b/>
          <w:lang w:val="uk-UA"/>
        </w:rPr>
      </w:pPr>
      <w:r w:rsidRPr="00337DD7">
        <w:rPr>
          <w:b/>
          <w:lang w:val="uk-UA"/>
        </w:rPr>
        <w:t>Положення</w:t>
      </w:r>
    </w:p>
    <w:p w:rsidR="006B04F2" w:rsidRPr="00337DD7" w:rsidRDefault="006B04F2" w:rsidP="00337DD7">
      <w:pPr>
        <w:jc w:val="center"/>
        <w:rPr>
          <w:b/>
          <w:lang w:val="uk-UA"/>
        </w:rPr>
      </w:pPr>
      <w:r w:rsidRPr="00337DD7">
        <w:rPr>
          <w:b/>
          <w:lang w:val="uk-UA"/>
        </w:rPr>
        <w:t>про Всеукраїнський  конкурс</w:t>
      </w:r>
    </w:p>
    <w:p w:rsidR="006B04F2" w:rsidRPr="00337DD7" w:rsidRDefault="006B04F2" w:rsidP="00337DD7">
      <w:pPr>
        <w:jc w:val="center"/>
        <w:rPr>
          <w:lang w:val="uk-UA"/>
        </w:rPr>
      </w:pPr>
      <w:r w:rsidRPr="00337DD7">
        <w:rPr>
          <w:b/>
          <w:lang w:val="uk-UA"/>
        </w:rPr>
        <w:t>хореографічного мистецтва «Фуете – 2017»</w:t>
      </w:r>
    </w:p>
    <w:p w:rsidR="006B04F2" w:rsidRPr="00337DD7" w:rsidRDefault="006B04F2" w:rsidP="00337DD7">
      <w:pPr>
        <w:ind w:left="-709"/>
        <w:jc w:val="center"/>
        <w:rPr>
          <w:lang w:val="uk-UA"/>
        </w:rPr>
      </w:pPr>
    </w:p>
    <w:p w:rsidR="006B04F2" w:rsidRPr="00337DD7" w:rsidRDefault="006B04F2" w:rsidP="00337DD7">
      <w:pPr>
        <w:pStyle w:val="NormalWeb"/>
        <w:spacing w:before="0" w:after="0" w:line="240" w:lineRule="auto"/>
        <w:ind w:firstLine="540"/>
        <w:jc w:val="both"/>
        <w:rPr>
          <w:sz w:val="28"/>
          <w:szCs w:val="28"/>
        </w:rPr>
      </w:pPr>
      <w:r w:rsidRPr="00337DD7">
        <w:rPr>
          <w:sz w:val="28"/>
          <w:szCs w:val="28"/>
        </w:rPr>
        <w:t>Засновник конкурсу – Київський міський методичний центр закладів культури та навчальних закладів.</w:t>
      </w:r>
    </w:p>
    <w:p w:rsidR="006B04F2" w:rsidRPr="00337DD7" w:rsidRDefault="006B04F2" w:rsidP="00337DD7">
      <w:pPr>
        <w:ind w:firstLine="540"/>
        <w:jc w:val="both"/>
        <w:rPr>
          <w:lang w:val="uk-UA"/>
        </w:rPr>
      </w:pPr>
      <w:r w:rsidRPr="00337DD7">
        <w:rPr>
          <w:lang w:val="uk-UA"/>
        </w:rPr>
        <w:t xml:space="preserve">Мета конкурсу: </w:t>
      </w:r>
      <w:r w:rsidRPr="00337DD7">
        <w:rPr>
          <w:bCs/>
          <w:spacing w:val="-1"/>
          <w:lang w:val="uk-UA"/>
        </w:rPr>
        <w:t>пропагування кращих зразків української та світової  культури,</w:t>
      </w:r>
      <w:r w:rsidRPr="00337DD7">
        <w:rPr>
          <w:lang w:val="uk-UA"/>
        </w:rPr>
        <w:t xml:space="preserve"> збагачення та пропагування українського хореографічного мистецтва, розвиток культурних зв’язків, обмін педагогічним та виконавським досвідом, новими формами хореографічної майстерності, творчий розвиток та духовне збагачення молодих талантів.</w:t>
      </w:r>
    </w:p>
    <w:p w:rsidR="006B04F2" w:rsidRPr="00337DD7" w:rsidRDefault="006B04F2" w:rsidP="00337DD7">
      <w:pPr>
        <w:tabs>
          <w:tab w:val="left" w:pos="1440"/>
        </w:tabs>
        <w:ind w:firstLine="540"/>
        <w:jc w:val="both"/>
        <w:rPr>
          <w:lang w:val="uk-UA"/>
        </w:rPr>
      </w:pPr>
      <w:r w:rsidRPr="00337DD7">
        <w:rPr>
          <w:lang w:val="uk-UA"/>
        </w:rPr>
        <w:t>Конкурс проводиться у м. Києві раз на 2 роки.</w:t>
      </w:r>
    </w:p>
    <w:p w:rsidR="006B04F2" w:rsidRPr="00337DD7" w:rsidRDefault="006B04F2" w:rsidP="00337DD7">
      <w:pPr>
        <w:tabs>
          <w:tab w:val="left" w:pos="1440"/>
        </w:tabs>
        <w:ind w:firstLine="540"/>
        <w:jc w:val="both"/>
        <w:rPr>
          <w:bCs/>
          <w:u w:val="single"/>
          <w:lang w:val="uk-UA"/>
        </w:rPr>
      </w:pPr>
      <w:r w:rsidRPr="00337DD7">
        <w:rPr>
          <w:lang w:val="uk-UA"/>
        </w:rPr>
        <w:t xml:space="preserve">Дата проведення: </w:t>
      </w:r>
      <w:r w:rsidRPr="00337DD7">
        <w:rPr>
          <w:b/>
          <w:lang w:val="uk-UA"/>
        </w:rPr>
        <w:t xml:space="preserve">18-19 листопада 2017 року </w:t>
      </w:r>
      <w:r w:rsidRPr="00337DD7">
        <w:rPr>
          <w:lang w:val="uk-UA"/>
        </w:rPr>
        <w:t>у приміщенні Коледжу хореографічного мистецтва «Київська муніципальна  академія танцю імені Сержа Лифаря».</w:t>
      </w:r>
    </w:p>
    <w:p w:rsidR="006B04F2" w:rsidRPr="00337DD7" w:rsidRDefault="006B04F2" w:rsidP="00337DD7">
      <w:pPr>
        <w:tabs>
          <w:tab w:val="left" w:pos="1440"/>
        </w:tabs>
        <w:ind w:firstLine="680"/>
        <w:jc w:val="center"/>
        <w:rPr>
          <w:bCs/>
          <w:u w:val="single"/>
          <w:lang w:val="uk-UA"/>
        </w:rPr>
      </w:pPr>
    </w:p>
    <w:p w:rsidR="006B04F2" w:rsidRPr="00C53954" w:rsidRDefault="006B04F2" w:rsidP="00337DD7">
      <w:pPr>
        <w:tabs>
          <w:tab w:val="left" w:pos="1440"/>
        </w:tabs>
        <w:ind w:firstLine="680"/>
        <w:jc w:val="center"/>
        <w:rPr>
          <w:b/>
          <w:lang w:val="uk-UA"/>
        </w:rPr>
      </w:pPr>
      <w:r w:rsidRPr="00C53954">
        <w:rPr>
          <w:b/>
          <w:bCs/>
          <w:u w:val="single"/>
          <w:lang w:val="uk-UA"/>
        </w:rPr>
        <w:t>Умови конкурсу</w:t>
      </w:r>
    </w:p>
    <w:p w:rsidR="006B04F2" w:rsidRPr="00337DD7" w:rsidRDefault="006B04F2" w:rsidP="00337DD7">
      <w:pPr>
        <w:tabs>
          <w:tab w:val="left" w:pos="1440"/>
        </w:tabs>
        <w:rPr>
          <w:lang w:val="uk-UA"/>
        </w:rPr>
      </w:pPr>
      <w:r w:rsidRPr="00337DD7">
        <w:rPr>
          <w:b/>
          <w:lang w:val="uk-UA"/>
        </w:rPr>
        <w:t>Номінації:</w:t>
      </w:r>
    </w:p>
    <w:p w:rsidR="006B04F2" w:rsidRPr="00337DD7" w:rsidRDefault="006B04F2" w:rsidP="00337D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337DD7">
        <w:rPr>
          <w:lang w:val="uk-UA"/>
        </w:rPr>
        <w:t>класична хореографія;</w:t>
      </w:r>
      <w:r w:rsidRPr="00337DD7">
        <w:rPr>
          <w:lang w:val="uk-UA"/>
        </w:rPr>
        <w:tab/>
      </w:r>
      <w:r w:rsidRPr="00337DD7">
        <w:rPr>
          <w:lang w:val="uk-UA"/>
        </w:rPr>
        <w:tab/>
      </w:r>
      <w:r w:rsidRPr="00337DD7">
        <w:rPr>
          <w:lang w:val="uk-UA"/>
        </w:rPr>
        <w:tab/>
      </w:r>
    </w:p>
    <w:p w:rsidR="006B04F2" w:rsidRPr="00337DD7" w:rsidRDefault="006B04F2" w:rsidP="00337D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337DD7">
        <w:rPr>
          <w:lang w:val="uk-UA"/>
        </w:rPr>
        <w:t xml:space="preserve">сучасна хореографія </w:t>
      </w:r>
      <w:r w:rsidRPr="00337DD7">
        <w:rPr>
          <w:rStyle w:val="hpsatn"/>
          <w:lang w:val="uk-UA"/>
        </w:rPr>
        <w:t>(</w:t>
      </w:r>
      <w:r w:rsidRPr="00337DD7">
        <w:rPr>
          <w:rStyle w:val="longtext"/>
          <w:lang w:val="uk-UA"/>
        </w:rPr>
        <w:t xml:space="preserve">джаз, </w:t>
      </w:r>
      <w:r w:rsidRPr="00337DD7">
        <w:rPr>
          <w:rStyle w:val="hps"/>
          <w:lang w:val="uk-UA"/>
        </w:rPr>
        <w:t>модерн</w:t>
      </w:r>
      <w:r w:rsidRPr="00337DD7">
        <w:rPr>
          <w:rStyle w:val="longtext"/>
          <w:lang w:val="uk-UA"/>
        </w:rPr>
        <w:t xml:space="preserve">, </w:t>
      </w:r>
      <w:r w:rsidRPr="00337DD7">
        <w:rPr>
          <w:rStyle w:val="hps"/>
          <w:lang w:val="uk-UA"/>
        </w:rPr>
        <w:t>неокласика</w:t>
      </w:r>
      <w:r w:rsidRPr="00337DD7">
        <w:rPr>
          <w:rStyle w:val="longtext"/>
          <w:lang w:val="uk-UA"/>
        </w:rPr>
        <w:t>)</w:t>
      </w:r>
      <w:r w:rsidRPr="00337DD7">
        <w:rPr>
          <w:lang w:val="uk-UA"/>
        </w:rPr>
        <w:t>;</w:t>
      </w:r>
    </w:p>
    <w:p w:rsidR="006B04F2" w:rsidRPr="00337DD7" w:rsidRDefault="006B04F2" w:rsidP="00337D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337DD7">
        <w:rPr>
          <w:lang w:val="uk-UA"/>
        </w:rPr>
        <w:t>народна хореографія;</w:t>
      </w:r>
      <w:r w:rsidRPr="00337DD7">
        <w:rPr>
          <w:lang w:val="uk-UA"/>
        </w:rPr>
        <w:tab/>
      </w:r>
      <w:r w:rsidRPr="00337DD7">
        <w:rPr>
          <w:lang w:val="uk-UA"/>
        </w:rPr>
        <w:tab/>
      </w:r>
      <w:r w:rsidRPr="00337DD7">
        <w:rPr>
          <w:lang w:val="uk-UA"/>
        </w:rPr>
        <w:tab/>
      </w:r>
    </w:p>
    <w:p w:rsidR="006B04F2" w:rsidRPr="00337DD7" w:rsidRDefault="006B04F2" w:rsidP="00337D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337DD7">
        <w:rPr>
          <w:lang w:val="uk-UA"/>
        </w:rPr>
        <w:t xml:space="preserve">бальна хореографія </w:t>
      </w:r>
      <w:r w:rsidRPr="00337DD7">
        <w:rPr>
          <w:rStyle w:val="hpsatn"/>
          <w:lang w:val="uk-UA"/>
        </w:rPr>
        <w:t>(</w:t>
      </w:r>
      <w:r w:rsidRPr="00337DD7">
        <w:rPr>
          <w:rStyle w:val="longtext"/>
          <w:lang w:val="uk-UA"/>
        </w:rPr>
        <w:t xml:space="preserve">ансамблі </w:t>
      </w:r>
      <w:r w:rsidRPr="00337DD7">
        <w:rPr>
          <w:rStyle w:val="hps"/>
          <w:lang w:val="uk-UA"/>
        </w:rPr>
        <w:t>та шоу-балет</w:t>
      </w:r>
      <w:r w:rsidRPr="00337DD7">
        <w:rPr>
          <w:rStyle w:val="longtext"/>
          <w:lang w:val="uk-UA"/>
        </w:rPr>
        <w:t>)</w:t>
      </w:r>
      <w:r w:rsidRPr="00337DD7">
        <w:rPr>
          <w:lang w:val="uk-UA"/>
        </w:rPr>
        <w:t>;</w:t>
      </w:r>
    </w:p>
    <w:p w:rsidR="006B04F2" w:rsidRPr="00337DD7" w:rsidRDefault="006B04F2" w:rsidP="00337DD7">
      <w:pPr>
        <w:numPr>
          <w:ilvl w:val="0"/>
          <w:numId w:val="1"/>
        </w:numPr>
        <w:suppressAutoHyphens/>
        <w:jc w:val="both"/>
        <w:rPr>
          <w:rStyle w:val="hps"/>
          <w:lang w:val="uk-UA"/>
        </w:rPr>
      </w:pPr>
      <w:r w:rsidRPr="00337DD7">
        <w:rPr>
          <w:lang w:val="uk-UA"/>
        </w:rPr>
        <w:t xml:space="preserve">естрадна хореографія </w:t>
      </w:r>
      <w:r w:rsidRPr="00337DD7">
        <w:rPr>
          <w:rStyle w:val="hpsatn"/>
          <w:lang w:val="uk-UA"/>
        </w:rPr>
        <w:t>(</w:t>
      </w:r>
      <w:r w:rsidRPr="00337DD7">
        <w:rPr>
          <w:rStyle w:val="longtext"/>
          <w:lang w:val="uk-UA"/>
        </w:rPr>
        <w:t xml:space="preserve">сучасний </w:t>
      </w:r>
      <w:r w:rsidRPr="00337DD7">
        <w:rPr>
          <w:rStyle w:val="hps"/>
          <w:lang w:val="uk-UA"/>
        </w:rPr>
        <w:t>балет</w:t>
      </w:r>
      <w:r w:rsidRPr="00337DD7">
        <w:rPr>
          <w:rStyle w:val="longtext"/>
          <w:lang w:val="uk-UA"/>
        </w:rPr>
        <w:t xml:space="preserve">, </w:t>
      </w:r>
      <w:r w:rsidRPr="00337DD7">
        <w:rPr>
          <w:rStyle w:val="hps"/>
          <w:lang w:val="uk-UA"/>
        </w:rPr>
        <w:t>шоу</w:t>
      </w:r>
      <w:r w:rsidRPr="00337DD7">
        <w:rPr>
          <w:rStyle w:val="atn"/>
          <w:lang w:val="uk-UA"/>
        </w:rPr>
        <w:t>-</w:t>
      </w:r>
      <w:r w:rsidRPr="00337DD7">
        <w:rPr>
          <w:rStyle w:val="longtext"/>
          <w:lang w:val="uk-UA"/>
        </w:rPr>
        <w:t>групи, степ)</w:t>
      </w:r>
      <w:r w:rsidRPr="00337DD7">
        <w:rPr>
          <w:lang w:val="uk-UA"/>
        </w:rPr>
        <w:t>;</w:t>
      </w:r>
    </w:p>
    <w:p w:rsidR="006B04F2" w:rsidRPr="00337DD7" w:rsidRDefault="006B04F2" w:rsidP="00337DD7">
      <w:pPr>
        <w:numPr>
          <w:ilvl w:val="0"/>
          <w:numId w:val="1"/>
        </w:numPr>
        <w:suppressAutoHyphens/>
        <w:jc w:val="both"/>
        <w:rPr>
          <w:rStyle w:val="longtext"/>
          <w:lang w:val="uk-UA"/>
        </w:rPr>
      </w:pPr>
      <w:r w:rsidRPr="00337DD7">
        <w:rPr>
          <w:rStyle w:val="hps"/>
          <w:lang w:val="uk-UA"/>
        </w:rPr>
        <w:t xml:space="preserve">спортивна хореографія </w:t>
      </w:r>
      <w:r w:rsidRPr="00337DD7">
        <w:rPr>
          <w:rStyle w:val="hpsatn"/>
          <w:lang w:val="uk-UA"/>
        </w:rPr>
        <w:t>(</w:t>
      </w:r>
      <w:r w:rsidRPr="00337DD7">
        <w:rPr>
          <w:rStyle w:val="longtext"/>
          <w:lang w:val="uk-UA"/>
        </w:rPr>
        <w:t xml:space="preserve">хіп-хоп, </w:t>
      </w:r>
      <w:r w:rsidRPr="00337DD7">
        <w:rPr>
          <w:rStyle w:val="hps"/>
          <w:lang w:val="uk-UA"/>
        </w:rPr>
        <w:t>диско, техно</w:t>
      </w:r>
      <w:r w:rsidRPr="00337DD7">
        <w:rPr>
          <w:rStyle w:val="longtext"/>
          <w:lang w:val="uk-UA"/>
        </w:rPr>
        <w:t xml:space="preserve">, </w:t>
      </w:r>
      <w:r w:rsidRPr="00337DD7">
        <w:rPr>
          <w:rStyle w:val="hps"/>
          <w:lang w:val="uk-UA"/>
        </w:rPr>
        <w:t>стріт</w:t>
      </w:r>
      <w:r w:rsidRPr="00337DD7">
        <w:rPr>
          <w:rStyle w:val="longtext"/>
          <w:lang w:val="uk-UA"/>
        </w:rPr>
        <w:t xml:space="preserve">, </w:t>
      </w:r>
      <w:r w:rsidRPr="00337DD7">
        <w:rPr>
          <w:rStyle w:val="hps"/>
          <w:lang w:val="uk-UA"/>
        </w:rPr>
        <w:t>електрик бугі</w:t>
      </w:r>
      <w:r w:rsidRPr="00337DD7">
        <w:rPr>
          <w:rStyle w:val="longtext"/>
          <w:lang w:val="uk-UA"/>
        </w:rPr>
        <w:t xml:space="preserve">, </w:t>
      </w:r>
      <w:r w:rsidRPr="00337DD7">
        <w:rPr>
          <w:rStyle w:val="hps"/>
          <w:lang w:val="uk-UA"/>
        </w:rPr>
        <w:t>брейкданс</w:t>
      </w:r>
      <w:r w:rsidRPr="00337DD7">
        <w:rPr>
          <w:rStyle w:val="longtext"/>
          <w:lang w:val="uk-UA"/>
        </w:rPr>
        <w:t xml:space="preserve">, </w:t>
      </w:r>
      <w:r w:rsidRPr="00337DD7">
        <w:rPr>
          <w:rStyle w:val="hps"/>
          <w:lang w:val="uk-UA"/>
        </w:rPr>
        <w:t>поплокінг</w:t>
      </w:r>
      <w:r w:rsidRPr="00337DD7">
        <w:rPr>
          <w:rStyle w:val="longtext"/>
          <w:lang w:val="uk-UA"/>
        </w:rPr>
        <w:t xml:space="preserve">, </w:t>
      </w:r>
      <w:r w:rsidRPr="00337DD7">
        <w:rPr>
          <w:rStyle w:val="hps"/>
          <w:lang w:val="uk-UA"/>
        </w:rPr>
        <w:t>інші стилі</w:t>
      </w:r>
      <w:r w:rsidRPr="00337DD7">
        <w:rPr>
          <w:rStyle w:val="longtext"/>
          <w:lang w:val="uk-UA"/>
        </w:rPr>
        <w:t>);</w:t>
      </w:r>
    </w:p>
    <w:p w:rsidR="006B04F2" w:rsidRPr="00337DD7" w:rsidRDefault="006B04F2" w:rsidP="00337DD7">
      <w:pPr>
        <w:numPr>
          <w:ilvl w:val="0"/>
          <w:numId w:val="1"/>
        </w:numPr>
        <w:suppressAutoHyphens/>
        <w:jc w:val="both"/>
        <w:rPr>
          <w:rStyle w:val="longtext"/>
          <w:lang w:val="uk-UA"/>
        </w:rPr>
      </w:pPr>
      <w:r w:rsidRPr="00337DD7">
        <w:rPr>
          <w:rStyle w:val="longtext"/>
          <w:lang w:val="uk-UA"/>
        </w:rPr>
        <w:t>змішана хореографія;</w:t>
      </w:r>
    </w:p>
    <w:p w:rsidR="006B04F2" w:rsidRPr="00337DD7" w:rsidRDefault="006B04F2" w:rsidP="00337DD7">
      <w:pPr>
        <w:numPr>
          <w:ilvl w:val="0"/>
          <w:numId w:val="1"/>
        </w:numPr>
        <w:suppressAutoHyphens/>
        <w:jc w:val="both"/>
        <w:rPr>
          <w:rStyle w:val="longtext"/>
          <w:lang w:val="uk-UA"/>
        </w:rPr>
      </w:pPr>
      <w:r w:rsidRPr="00337DD7">
        <w:rPr>
          <w:rStyle w:val="longtext"/>
          <w:lang w:val="uk-UA"/>
        </w:rPr>
        <w:t>східні танці;</w:t>
      </w:r>
    </w:p>
    <w:p w:rsidR="006B04F2" w:rsidRPr="00337DD7" w:rsidRDefault="006B04F2" w:rsidP="00337DD7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337DD7">
        <w:rPr>
          <w:rStyle w:val="longtext"/>
          <w:lang w:val="uk-UA"/>
        </w:rPr>
        <w:t>дитячий танець (для І категорії).</w:t>
      </w:r>
    </w:p>
    <w:p w:rsidR="006B04F2" w:rsidRPr="00337DD7" w:rsidRDefault="006B04F2" w:rsidP="00337DD7">
      <w:pPr>
        <w:rPr>
          <w:lang w:val="uk-UA"/>
        </w:rPr>
      </w:pPr>
      <w:r w:rsidRPr="00337DD7">
        <w:rPr>
          <w:b/>
          <w:lang w:val="uk-UA"/>
        </w:rPr>
        <w:t>Вікові категорії:</w:t>
      </w:r>
    </w:p>
    <w:p w:rsidR="006B04F2" w:rsidRPr="00337DD7" w:rsidRDefault="006B04F2" w:rsidP="00337DD7">
      <w:pPr>
        <w:rPr>
          <w:lang w:val="uk-UA"/>
        </w:rPr>
      </w:pPr>
      <w:r w:rsidRPr="00337DD7">
        <w:rPr>
          <w:lang w:val="uk-UA"/>
        </w:rPr>
        <w:t>І категорія – 6-8 років;</w:t>
      </w:r>
    </w:p>
    <w:p w:rsidR="006B04F2" w:rsidRPr="00337DD7" w:rsidRDefault="006B04F2" w:rsidP="00337DD7">
      <w:pPr>
        <w:rPr>
          <w:lang w:val="uk-UA"/>
        </w:rPr>
      </w:pPr>
      <w:r w:rsidRPr="00337DD7">
        <w:rPr>
          <w:lang w:val="uk-UA"/>
        </w:rPr>
        <w:t>ІІ категорія – 9-11 років;</w:t>
      </w:r>
    </w:p>
    <w:p w:rsidR="006B04F2" w:rsidRPr="00337DD7" w:rsidRDefault="006B04F2" w:rsidP="00337DD7">
      <w:pPr>
        <w:rPr>
          <w:lang w:val="uk-UA"/>
        </w:rPr>
      </w:pPr>
      <w:r w:rsidRPr="00337DD7">
        <w:rPr>
          <w:lang w:val="uk-UA"/>
        </w:rPr>
        <w:t xml:space="preserve">ІІІ категорія – 12-14 років; </w:t>
      </w:r>
      <w:r w:rsidRPr="00337DD7">
        <w:rPr>
          <w:lang w:val="uk-UA"/>
        </w:rPr>
        <w:br/>
        <w:t>ІV категорія – 15-18 років;</w:t>
      </w:r>
    </w:p>
    <w:p w:rsidR="006B04F2" w:rsidRPr="00337DD7" w:rsidRDefault="006B04F2" w:rsidP="00337DD7">
      <w:pPr>
        <w:rPr>
          <w:lang w:val="uk-UA"/>
        </w:rPr>
      </w:pPr>
      <w:r w:rsidRPr="00337DD7">
        <w:rPr>
          <w:lang w:val="uk-UA"/>
        </w:rPr>
        <w:t>V категорія – змішана.</w:t>
      </w:r>
    </w:p>
    <w:p w:rsidR="006B04F2" w:rsidRPr="00337DD7" w:rsidRDefault="006B04F2" w:rsidP="00337DD7">
      <w:pPr>
        <w:ind w:firstLine="680"/>
        <w:jc w:val="both"/>
        <w:rPr>
          <w:lang w:val="uk-UA"/>
        </w:rPr>
      </w:pPr>
      <w:r w:rsidRPr="00337DD7">
        <w:rPr>
          <w:lang w:val="uk-UA"/>
        </w:rPr>
        <w:t>Для учасників І та ІІ категорій конкурс проходить в один тур, для решти категорій – у два тури.</w:t>
      </w:r>
    </w:p>
    <w:p w:rsidR="006B04F2" w:rsidRPr="00337DD7" w:rsidRDefault="006B04F2" w:rsidP="00337DD7">
      <w:pPr>
        <w:tabs>
          <w:tab w:val="left" w:pos="709"/>
        </w:tabs>
        <w:jc w:val="both"/>
        <w:rPr>
          <w:lang w:val="uk-UA"/>
        </w:rPr>
      </w:pPr>
      <w:r w:rsidRPr="00337DD7">
        <w:rPr>
          <w:lang w:val="uk-UA"/>
        </w:rPr>
        <w:tab/>
        <w:t>Для ансамблів вікові  категорії  визначаються:</w:t>
      </w:r>
    </w:p>
    <w:p w:rsidR="006B04F2" w:rsidRPr="00337DD7" w:rsidRDefault="006B04F2" w:rsidP="00337D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для колективу малих форм – за віком старшого учасника;</w:t>
      </w:r>
    </w:p>
    <w:p w:rsidR="006B04F2" w:rsidRPr="00337DD7" w:rsidRDefault="006B04F2" w:rsidP="00337D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 xml:space="preserve">для великого колективу – за віком трьох старших учасників. </w:t>
      </w:r>
    </w:p>
    <w:p w:rsidR="006B04F2" w:rsidRPr="00337DD7" w:rsidRDefault="006B04F2" w:rsidP="00337DD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lastRenderedPageBreak/>
        <w:t>Вік учасників визначається на день початку конкурсу.</w:t>
      </w:r>
    </w:p>
    <w:p w:rsidR="006B04F2" w:rsidRPr="00337DD7" w:rsidRDefault="006B04F2" w:rsidP="00337DD7">
      <w:pPr>
        <w:ind w:firstLine="540"/>
        <w:rPr>
          <w:lang w:val="uk-UA"/>
        </w:rPr>
      </w:pPr>
      <w:r w:rsidRPr="00337DD7">
        <w:rPr>
          <w:lang w:val="uk-UA"/>
        </w:rPr>
        <w:t>Учасники конкурсу розподіляються на групи:</w:t>
      </w:r>
    </w:p>
    <w:p w:rsidR="006B04F2" w:rsidRPr="00337DD7" w:rsidRDefault="006B04F2" w:rsidP="00337D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«А» –хореографічні училища, училища культури, академії танців, хореографічні школи;</w:t>
      </w:r>
    </w:p>
    <w:p w:rsidR="006B04F2" w:rsidRPr="00337DD7" w:rsidRDefault="006B04F2" w:rsidP="00337D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«Б» – школи мистецтв;</w:t>
      </w:r>
    </w:p>
    <w:p w:rsidR="006B04F2" w:rsidRPr="00337DD7" w:rsidRDefault="006B04F2" w:rsidP="00337D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 xml:space="preserve">«В» – танцювальні творчі колективи студій, гімназій, загальноосвітніх шкіл та закладів культури. </w:t>
      </w:r>
    </w:p>
    <w:p w:rsidR="006B04F2" w:rsidRPr="00337DD7" w:rsidRDefault="006B04F2" w:rsidP="00337DD7">
      <w:pPr>
        <w:ind w:firstLine="708"/>
        <w:jc w:val="both"/>
        <w:rPr>
          <w:lang w:val="uk-UA"/>
        </w:rPr>
      </w:pPr>
      <w:r w:rsidRPr="00337DD7">
        <w:rPr>
          <w:lang w:val="uk-UA"/>
        </w:rPr>
        <w:t xml:space="preserve">Конкурсні перегляди є відкритими. Зміни в заявленій програмі не допускаються. </w:t>
      </w:r>
    </w:p>
    <w:p w:rsidR="006B04F2" w:rsidRPr="00337DD7" w:rsidRDefault="006B04F2" w:rsidP="00337DD7">
      <w:pPr>
        <w:ind w:firstLine="708"/>
        <w:jc w:val="both"/>
        <w:rPr>
          <w:lang w:val="uk-UA"/>
        </w:rPr>
      </w:pPr>
      <w:r w:rsidRPr="00337DD7">
        <w:rPr>
          <w:lang w:val="uk-UA"/>
        </w:rPr>
        <w:t xml:space="preserve">До складу журі входять провідні митці та викладачі. </w:t>
      </w:r>
    </w:p>
    <w:p w:rsidR="006B04F2" w:rsidRPr="00337DD7" w:rsidRDefault="006B04F2" w:rsidP="00337DD7">
      <w:pPr>
        <w:pStyle w:val="NormalWeb"/>
        <w:spacing w:before="0" w:after="0" w:line="240" w:lineRule="auto"/>
        <w:ind w:firstLine="708"/>
        <w:jc w:val="both"/>
        <w:rPr>
          <w:sz w:val="28"/>
          <w:szCs w:val="28"/>
        </w:rPr>
      </w:pPr>
      <w:r w:rsidRPr="00337DD7">
        <w:rPr>
          <w:sz w:val="28"/>
          <w:szCs w:val="28"/>
        </w:rPr>
        <w:t>Журі має право не присуджувати диплом певного ступеню або розділити його між конкурсантами.</w:t>
      </w:r>
    </w:p>
    <w:p w:rsidR="006B04F2" w:rsidRPr="00337DD7" w:rsidRDefault="006B04F2" w:rsidP="00337DD7">
      <w:pPr>
        <w:ind w:firstLine="708"/>
        <w:jc w:val="both"/>
        <w:rPr>
          <w:lang w:val="uk-UA"/>
        </w:rPr>
      </w:pPr>
      <w:r w:rsidRPr="00337DD7">
        <w:rPr>
          <w:lang w:val="uk-UA"/>
        </w:rPr>
        <w:t>Рішення журі є остаточним і не переглядається.</w:t>
      </w:r>
    </w:p>
    <w:p w:rsidR="006B04F2" w:rsidRPr="00337DD7" w:rsidRDefault="006B04F2" w:rsidP="00337DD7">
      <w:pPr>
        <w:ind w:firstLine="708"/>
        <w:jc w:val="both"/>
        <w:rPr>
          <w:b/>
          <w:bCs/>
          <w:u w:val="single"/>
          <w:lang w:val="uk-UA"/>
        </w:rPr>
      </w:pPr>
      <w:r w:rsidRPr="00337DD7">
        <w:rPr>
          <w:lang w:val="uk-UA"/>
        </w:rPr>
        <w:t>Урочисте нагородження учасників конкурсу відбудеться під час гала-концерту.</w:t>
      </w:r>
    </w:p>
    <w:p w:rsidR="006B04F2" w:rsidRPr="00337DD7" w:rsidRDefault="006B04F2" w:rsidP="00337DD7">
      <w:pPr>
        <w:ind w:firstLine="680"/>
        <w:jc w:val="center"/>
        <w:rPr>
          <w:b/>
          <w:bCs/>
          <w:u w:val="single"/>
          <w:lang w:val="uk-UA"/>
        </w:rPr>
      </w:pPr>
    </w:p>
    <w:p w:rsidR="006B04F2" w:rsidRPr="00C53954" w:rsidRDefault="006B04F2" w:rsidP="00337DD7">
      <w:pPr>
        <w:jc w:val="center"/>
        <w:rPr>
          <w:b/>
          <w:lang w:val="uk-UA"/>
        </w:rPr>
      </w:pPr>
      <w:r w:rsidRPr="00C53954">
        <w:rPr>
          <w:b/>
          <w:bCs/>
          <w:u w:val="single"/>
          <w:lang w:val="uk-UA"/>
        </w:rPr>
        <w:t>Програмні вимоги</w:t>
      </w:r>
    </w:p>
    <w:p w:rsidR="006B04F2" w:rsidRPr="00337DD7" w:rsidRDefault="006B04F2" w:rsidP="00337DD7">
      <w:pPr>
        <w:ind w:firstLine="708"/>
        <w:rPr>
          <w:lang w:val="uk-UA"/>
        </w:rPr>
      </w:pPr>
      <w:r w:rsidRPr="00337DD7">
        <w:rPr>
          <w:b/>
          <w:lang w:val="uk-UA"/>
        </w:rPr>
        <w:t xml:space="preserve">І та ІІ категорії </w:t>
      </w:r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 xml:space="preserve">Два різнохарактерні творчі номери: </w:t>
      </w:r>
    </w:p>
    <w:p w:rsidR="006B04F2" w:rsidRPr="00337DD7" w:rsidRDefault="006B04F2" w:rsidP="00337DD7">
      <w:pPr>
        <w:jc w:val="both"/>
        <w:rPr>
          <w:b/>
          <w:lang w:val="uk-UA"/>
        </w:rPr>
      </w:pPr>
      <w:r w:rsidRPr="00337DD7">
        <w:rPr>
          <w:lang w:val="uk-UA"/>
        </w:rPr>
        <w:t>один – обов’язково українського спрямування (крім бальної, спортивної, східної хореографії), другий –  довільний творчий номер на вибір учасника.</w:t>
      </w:r>
    </w:p>
    <w:p w:rsidR="006B04F2" w:rsidRPr="00337DD7" w:rsidRDefault="006B04F2" w:rsidP="00337DD7">
      <w:pPr>
        <w:ind w:firstLine="708"/>
        <w:rPr>
          <w:lang w:val="uk-UA"/>
        </w:rPr>
      </w:pPr>
      <w:r w:rsidRPr="00337DD7">
        <w:rPr>
          <w:b/>
          <w:lang w:val="uk-UA"/>
        </w:rPr>
        <w:t>ІІІ, IV та V категорії:</w:t>
      </w:r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 xml:space="preserve">І тур – два різнохарактерні творчі номери: один – обов’язково українського спрямування (крім бальної, спортивної, східної хореографії), другий –  довільний творчий номер на вибір учасника. </w:t>
      </w:r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 xml:space="preserve">ІІ тур – довільний творчий номер на вибір учасника (не повторюється з І туру). </w:t>
      </w:r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 xml:space="preserve">Хронометраж кожного конкурсного номеру: </w:t>
      </w:r>
    </w:p>
    <w:p w:rsidR="006B04F2" w:rsidRPr="00337DD7" w:rsidRDefault="006B04F2" w:rsidP="00337D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 xml:space="preserve">для колективів – до 4 хв., </w:t>
      </w:r>
    </w:p>
    <w:p w:rsidR="006B04F2" w:rsidRPr="00337DD7" w:rsidRDefault="006B04F2" w:rsidP="00337D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для солістів: І категорії – до 2 хв., решта категорій до 3 хв.</w:t>
      </w:r>
    </w:p>
    <w:p w:rsidR="006B04F2" w:rsidRPr="00C53954" w:rsidRDefault="006B04F2" w:rsidP="00337DD7">
      <w:pPr>
        <w:jc w:val="center"/>
        <w:rPr>
          <w:b/>
          <w:lang w:val="uk-UA"/>
        </w:rPr>
      </w:pPr>
      <w:r w:rsidRPr="00C53954">
        <w:rPr>
          <w:b/>
          <w:u w:val="single"/>
          <w:lang w:val="uk-UA"/>
        </w:rPr>
        <w:t>Критерії оцінювання виступів</w:t>
      </w:r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>Оцінювання виступів проводитимуться компетентним журі. При оцінюванні враховуються:</w:t>
      </w:r>
    </w:p>
    <w:p w:rsidR="006B04F2" w:rsidRPr="00337DD7" w:rsidRDefault="006B04F2" w:rsidP="00337D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художній рівень та оригінальність творчого номеру;</w:t>
      </w:r>
    </w:p>
    <w:p w:rsidR="006B04F2" w:rsidRPr="00337DD7" w:rsidRDefault="006B04F2" w:rsidP="00337D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відповідність музики, сценічного костюму, хореографічної лексики;</w:t>
      </w:r>
    </w:p>
    <w:p w:rsidR="006B04F2" w:rsidRPr="00337DD7" w:rsidRDefault="006B04F2" w:rsidP="00337D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чистота виконання та технічна майстерність;</w:t>
      </w:r>
    </w:p>
    <w:p w:rsidR="006B04F2" w:rsidRPr="00337DD7" w:rsidRDefault="006B04F2" w:rsidP="00337D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виразність та артистична атмосфера танцю.</w:t>
      </w:r>
    </w:p>
    <w:p w:rsidR="006B04F2" w:rsidRPr="00C53954" w:rsidRDefault="006B04F2" w:rsidP="00337DD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954">
        <w:rPr>
          <w:rFonts w:ascii="Times New Roman" w:hAnsi="Times New Roman"/>
          <w:b/>
          <w:sz w:val="28"/>
          <w:szCs w:val="28"/>
          <w:u w:val="single"/>
          <w:lang w:val="uk-UA"/>
        </w:rPr>
        <w:t>Фінансові умови</w:t>
      </w:r>
    </w:p>
    <w:p w:rsidR="006B04F2" w:rsidRPr="00337DD7" w:rsidRDefault="006B04F2" w:rsidP="00337DD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З інформацією щодо розміру внеску та банкових реквізитів можна ознайомитись за контактними телефонами (044) 279-63-50.</w:t>
      </w:r>
    </w:p>
    <w:p w:rsidR="006B04F2" w:rsidRPr="00337DD7" w:rsidRDefault="006B04F2" w:rsidP="00337DD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Всі витрати, пов'язані з участю в конкурсі – за рахунок учасників або сторони, яка їх відряджає.</w:t>
      </w:r>
    </w:p>
    <w:p w:rsidR="006B04F2" w:rsidRPr="00C53954" w:rsidRDefault="006B04F2" w:rsidP="00337DD7">
      <w:pPr>
        <w:jc w:val="center"/>
        <w:rPr>
          <w:b/>
          <w:lang w:val="uk-UA"/>
        </w:rPr>
      </w:pPr>
      <w:r w:rsidRPr="00C53954">
        <w:rPr>
          <w:b/>
          <w:u w:val="single"/>
          <w:lang w:val="uk-UA"/>
        </w:rPr>
        <w:t>Технічні умови:</w:t>
      </w:r>
    </w:p>
    <w:p w:rsidR="006B04F2" w:rsidRPr="00337DD7" w:rsidRDefault="006B04F2" w:rsidP="00337DD7">
      <w:pPr>
        <w:ind w:firstLine="708"/>
        <w:jc w:val="both"/>
        <w:rPr>
          <w:lang w:val="uk-UA"/>
        </w:rPr>
      </w:pPr>
      <w:r w:rsidRPr="00337DD7">
        <w:rPr>
          <w:lang w:val="uk-UA"/>
        </w:rPr>
        <w:t xml:space="preserve">Фонограми надаються високоякісні, записані на МD, СD; кожна композиція повинна бути записана на окремому носії, із зазначенням </w:t>
      </w:r>
      <w:r w:rsidRPr="00337DD7">
        <w:rPr>
          <w:lang w:val="uk-UA"/>
        </w:rPr>
        <w:lastRenderedPageBreak/>
        <w:t>соліста чи колективу, вікової категорії, міста (області, району, села) та  назви твору.</w:t>
      </w:r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 xml:space="preserve">Фонограми надсилаються на електронну адресу: </w:t>
      </w:r>
      <w:hyperlink r:id="rId9" w:history="1">
        <w:r w:rsidRPr="00337DD7">
          <w:rPr>
            <w:rStyle w:val="a7"/>
            <w:lang w:val="uk-UA"/>
          </w:rPr>
          <w:t>sound@kmuad.com.ua</w:t>
        </w:r>
      </w:hyperlink>
      <w:r w:rsidRPr="00337DD7">
        <w:rPr>
          <w:b/>
          <w:lang w:val="uk-UA"/>
        </w:rPr>
        <w:br/>
      </w:r>
      <w:r w:rsidRPr="00337DD7">
        <w:rPr>
          <w:color w:val="000000"/>
          <w:lang w:val="uk-UA"/>
        </w:rPr>
        <w:t xml:space="preserve">(для звукорежисера обов’язково зазначити: назву колективу, конкурсного номеру та вихід </w:t>
      </w:r>
      <w:bookmarkStart w:id="0" w:name="_GoBack"/>
      <w:bookmarkEnd w:id="0"/>
      <w:r w:rsidRPr="00337DD7">
        <w:rPr>
          <w:color w:val="000000"/>
          <w:lang w:val="uk-UA"/>
        </w:rPr>
        <w:t>без/з точки).</w:t>
      </w:r>
    </w:p>
    <w:p w:rsidR="006B04F2" w:rsidRPr="00337DD7" w:rsidRDefault="006B04F2" w:rsidP="00337DD7">
      <w:pPr>
        <w:ind w:firstLine="708"/>
        <w:jc w:val="both"/>
        <w:rPr>
          <w:lang w:val="uk-UA"/>
        </w:rPr>
      </w:pPr>
      <w:r w:rsidRPr="00337DD7">
        <w:rPr>
          <w:lang w:val="uk-UA"/>
        </w:rPr>
        <w:t xml:space="preserve">Анкета-заявка на участь у конкурсі надається до </w:t>
      </w:r>
      <w:r w:rsidRPr="00337DD7">
        <w:rPr>
          <w:b/>
          <w:lang w:val="uk-UA"/>
        </w:rPr>
        <w:t>23 жовтня 2017 року</w:t>
      </w:r>
      <w:r w:rsidRPr="00337DD7">
        <w:rPr>
          <w:lang w:val="uk-UA"/>
        </w:rPr>
        <w:br/>
        <w:t>у 5 примірниках (крім іногородніх).</w:t>
      </w:r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 xml:space="preserve">До заявки додаються: </w:t>
      </w:r>
    </w:p>
    <w:p w:rsidR="006B04F2" w:rsidRPr="00337DD7" w:rsidRDefault="006B04F2" w:rsidP="00337DD7">
      <w:pPr>
        <w:numPr>
          <w:ilvl w:val="0"/>
          <w:numId w:val="5"/>
        </w:numPr>
        <w:suppressAutoHyphens/>
        <w:jc w:val="both"/>
        <w:rPr>
          <w:lang w:val="uk-UA"/>
        </w:rPr>
      </w:pPr>
      <w:r w:rsidRPr="00337DD7">
        <w:rPr>
          <w:lang w:val="uk-UA"/>
        </w:rPr>
        <w:t>копія свідоцтва про народження учасника;</w:t>
      </w:r>
    </w:p>
    <w:p w:rsidR="006B04F2" w:rsidRPr="00337DD7" w:rsidRDefault="006B04F2" w:rsidP="00337DD7">
      <w:pPr>
        <w:numPr>
          <w:ilvl w:val="0"/>
          <w:numId w:val="5"/>
        </w:numPr>
        <w:suppressAutoHyphens/>
        <w:jc w:val="both"/>
        <w:rPr>
          <w:lang w:val="uk-UA"/>
        </w:rPr>
      </w:pPr>
      <w:r w:rsidRPr="00337DD7">
        <w:rPr>
          <w:lang w:val="uk-UA"/>
        </w:rPr>
        <w:t>творча біографія учасника (ансамблю);</w:t>
      </w:r>
    </w:p>
    <w:p w:rsidR="006B04F2" w:rsidRPr="00337DD7" w:rsidRDefault="006B04F2" w:rsidP="00337DD7">
      <w:pPr>
        <w:numPr>
          <w:ilvl w:val="0"/>
          <w:numId w:val="5"/>
        </w:numPr>
        <w:suppressAutoHyphens/>
        <w:jc w:val="both"/>
        <w:rPr>
          <w:lang w:val="uk-UA"/>
        </w:rPr>
      </w:pPr>
      <w:r w:rsidRPr="00337DD7">
        <w:rPr>
          <w:lang w:val="uk-UA"/>
        </w:rPr>
        <w:t xml:space="preserve">кольорова фотографія соліста або ансамблю для буклету в електронному та друкованому вигляді надсилається на електронну адресу: </w:t>
      </w:r>
      <w:hyperlink r:id="rId10" w:history="1">
        <w:r w:rsidRPr="00337DD7">
          <w:rPr>
            <w:rStyle w:val="a7"/>
            <w:lang w:val="uk-UA"/>
          </w:rPr>
          <w:t>konkurs_fuete@ukr.net</w:t>
        </w:r>
      </w:hyperlink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>Фотографію необхідно обов’язково підписати.</w:t>
      </w:r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>Форма  анкети-заявки  додається:</w:t>
      </w:r>
    </w:p>
    <w:p w:rsidR="006B04F2" w:rsidRPr="00337DD7" w:rsidRDefault="006B04F2" w:rsidP="00337DD7">
      <w:pPr>
        <w:jc w:val="both"/>
        <w:rPr>
          <w:lang w:val="uk-UA"/>
        </w:rPr>
      </w:pPr>
      <w:r w:rsidRPr="00337DD7">
        <w:rPr>
          <w:lang w:val="uk-UA"/>
        </w:rPr>
        <w:t>Е-mail:</w:t>
      </w:r>
      <w:hyperlink r:id="rId11" w:history="1">
        <w:r w:rsidRPr="00337DD7">
          <w:rPr>
            <w:rStyle w:val="a7"/>
            <w:lang w:val="uk-UA"/>
          </w:rPr>
          <w:t>konkurs_fuete@ukr.net</w:t>
        </w:r>
      </w:hyperlink>
    </w:p>
    <w:p w:rsidR="006B04F2" w:rsidRPr="00337DD7" w:rsidRDefault="006B04F2" w:rsidP="00337DD7">
      <w:pPr>
        <w:jc w:val="both"/>
        <w:rPr>
          <w:b/>
          <w:lang w:val="uk-UA"/>
        </w:rPr>
      </w:pPr>
      <w:r w:rsidRPr="00337DD7">
        <w:rPr>
          <w:lang w:val="uk-UA"/>
        </w:rPr>
        <w:t xml:space="preserve">Контактні телефони/факс </w:t>
      </w:r>
      <w:r w:rsidRPr="00337DD7">
        <w:rPr>
          <w:lang w:val="uk-UA"/>
        </w:rPr>
        <w:tab/>
      </w:r>
      <w:r w:rsidRPr="00337DD7">
        <w:rPr>
          <w:b/>
          <w:lang w:val="uk-UA"/>
        </w:rPr>
        <w:t>(044) 279-64-34;(044) 279-72-69; (050)339-72-72; (098)022-32-80; (093)793-55-23</w:t>
      </w:r>
    </w:p>
    <w:p w:rsidR="006B04F2" w:rsidRPr="00337DD7" w:rsidRDefault="006B04F2" w:rsidP="00337DD7">
      <w:pPr>
        <w:spacing w:after="120"/>
        <w:rPr>
          <w:b/>
          <w:lang w:val="uk-UA"/>
        </w:rPr>
      </w:pPr>
    </w:p>
    <w:p w:rsidR="006B04F2" w:rsidRPr="00337DD7" w:rsidRDefault="006B04F2" w:rsidP="00337DD7">
      <w:pPr>
        <w:pageBreakBefore/>
        <w:jc w:val="center"/>
        <w:rPr>
          <w:b/>
          <w:lang w:val="uk-UA"/>
        </w:rPr>
      </w:pPr>
      <w:r w:rsidRPr="00337DD7">
        <w:rPr>
          <w:b/>
          <w:lang w:val="uk-UA"/>
        </w:rPr>
        <w:lastRenderedPageBreak/>
        <w:t>Анкета-заявка для колективу</w:t>
      </w:r>
    </w:p>
    <w:p w:rsidR="00C53954" w:rsidRDefault="006B04F2" w:rsidP="00337DD7">
      <w:pPr>
        <w:jc w:val="center"/>
        <w:rPr>
          <w:b/>
          <w:lang w:val="uk-UA"/>
        </w:rPr>
      </w:pPr>
      <w:r w:rsidRPr="00337DD7">
        <w:rPr>
          <w:b/>
          <w:lang w:val="uk-UA"/>
        </w:rPr>
        <w:t xml:space="preserve">на Всеукраїнський конкурс  хореографічного мистецтва </w:t>
      </w:r>
    </w:p>
    <w:p w:rsidR="006B04F2" w:rsidRPr="00337DD7" w:rsidRDefault="006B04F2" w:rsidP="00337DD7">
      <w:pPr>
        <w:jc w:val="center"/>
        <w:rPr>
          <w:lang w:val="uk-UA"/>
        </w:rPr>
      </w:pPr>
      <w:r w:rsidRPr="00337DD7">
        <w:rPr>
          <w:b/>
          <w:lang w:val="uk-UA"/>
        </w:rPr>
        <w:t>«Фуете-2017»</w:t>
      </w:r>
    </w:p>
    <w:p w:rsidR="006B04F2" w:rsidRPr="00337DD7" w:rsidRDefault="006B04F2" w:rsidP="00337DD7">
      <w:pPr>
        <w:jc w:val="center"/>
        <w:rPr>
          <w:lang w:val="uk-UA"/>
        </w:rPr>
      </w:pPr>
      <w:r w:rsidRPr="00337DD7">
        <w:rPr>
          <w:lang w:val="uk-UA"/>
        </w:rPr>
        <w:t>(дует/тріо/квартет/ансамблі)</w:t>
      </w:r>
    </w:p>
    <w:p w:rsidR="006B04F2" w:rsidRPr="00337DD7" w:rsidRDefault="006B04F2" w:rsidP="00337DD7">
      <w:pPr>
        <w:jc w:val="center"/>
        <w:rPr>
          <w:lang w:val="uk-UA"/>
        </w:rPr>
      </w:pP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Назва колективу:</w:t>
      </w: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Назва, адреса установи:</w:t>
      </w: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Контакти керівника:</w:t>
      </w:r>
    </w:p>
    <w:p w:rsidR="006B04F2" w:rsidRPr="00337DD7" w:rsidRDefault="006B04F2" w:rsidP="00337DD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613" w:type="dxa"/>
        <w:tblLayout w:type="fixed"/>
        <w:tblLook w:val="0000"/>
      </w:tblPr>
      <w:tblGrid>
        <w:gridCol w:w="2264"/>
        <w:gridCol w:w="6632"/>
      </w:tblGrid>
      <w:tr w:rsidR="006B04F2" w:rsidRPr="00337DD7" w:rsidTr="00B00309">
        <w:trPr>
          <w:trHeight w:val="37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Телефон</w:t>
            </w:r>
          </w:p>
        </w:tc>
        <w:tc>
          <w:tcPr>
            <w:tcW w:w="6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</w:tr>
      <w:tr w:rsidR="006B04F2" w:rsidRPr="00337DD7" w:rsidTr="00B00309">
        <w:trPr>
          <w:trHeight w:val="375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Е-mail</w:t>
            </w:r>
          </w:p>
        </w:tc>
        <w:tc>
          <w:tcPr>
            <w:tcW w:w="6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</w:tr>
    </w:tbl>
    <w:p w:rsidR="006B04F2" w:rsidRPr="00337DD7" w:rsidRDefault="006B04F2" w:rsidP="00337DD7">
      <w:pPr>
        <w:rPr>
          <w:lang w:val="uk-UA"/>
        </w:rPr>
      </w:pPr>
    </w:p>
    <w:p w:rsidR="006B04F2" w:rsidRPr="00337DD7" w:rsidRDefault="006B04F2" w:rsidP="00337DD7">
      <w:pPr>
        <w:rPr>
          <w:lang w:val="uk-UA"/>
        </w:rPr>
      </w:pP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Номінація:</w:t>
      </w: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Вікова категорія  учасників (згідно з Положенням):</w:t>
      </w: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Кількість  учасників (згідно з Положенням):</w:t>
      </w: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Програма виступу в послідовності виконання:</w:t>
      </w:r>
    </w:p>
    <w:p w:rsidR="006B04F2" w:rsidRPr="00337DD7" w:rsidRDefault="006B04F2" w:rsidP="00337DD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707"/>
        <w:gridCol w:w="1844"/>
        <w:gridCol w:w="1701"/>
        <w:gridCol w:w="1843"/>
        <w:gridCol w:w="2977"/>
      </w:tblGrid>
      <w:tr w:rsidR="006B04F2" w:rsidRPr="00337DD7" w:rsidTr="00D54FB6">
        <w:trPr>
          <w:trHeight w:val="8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Назва номеру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Хроно-</w:t>
            </w:r>
            <w:r w:rsidRPr="00337DD7">
              <w:rPr>
                <w:color w:val="000000"/>
                <w:lang w:val="uk-UA"/>
              </w:rPr>
              <w:br/>
              <w:t>метраж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Вихід</w:t>
            </w:r>
            <w:r w:rsidRPr="00337DD7">
              <w:rPr>
                <w:color w:val="000000"/>
                <w:lang w:val="uk-UA"/>
              </w:rPr>
              <w:br/>
              <w:t>(без/з точки)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Постановник/керівник</w:t>
            </w:r>
            <w:r w:rsidRPr="00337DD7">
              <w:rPr>
                <w:color w:val="000000"/>
                <w:lang w:val="uk-UA"/>
              </w:rPr>
              <w:br/>
              <w:t>викладач-репетитор</w:t>
            </w:r>
          </w:p>
        </w:tc>
      </w:tr>
      <w:tr w:rsidR="006B04F2" w:rsidRPr="00337DD7" w:rsidTr="00D54FB6">
        <w:trPr>
          <w:trHeight w:val="507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1.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</w:tr>
      <w:tr w:rsidR="006B04F2" w:rsidRPr="00337DD7" w:rsidTr="00D54FB6">
        <w:trPr>
          <w:trHeight w:val="507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2.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</w:tr>
    </w:tbl>
    <w:p w:rsidR="006B04F2" w:rsidRPr="00337DD7" w:rsidRDefault="006B04F2" w:rsidP="00337DD7">
      <w:pPr>
        <w:rPr>
          <w:lang w:val="uk-UA"/>
        </w:rPr>
      </w:pP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Концертмейстери  колективу: __________________________________________</w:t>
      </w: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Особливі технічні вимоги: _____________________________________________</w:t>
      </w:r>
    </w:p>
    <w:p w:rsidR="006B04F2" w:rsidRPr="00337DD7" w:rsidRDefault="006B04F2" w:rsidP="00337DD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Час для переодягання між номерами: ____________________________________</w:t>
      </w:r>
    </w:p>
    <w:p w:rsidR="006B04F2" w:rsidRPr="00337DD7" w:rsidRDefault="006B04F2" w:rsidP="00337DD7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B04F2" w:rsidRPr="00337DD7" w:rsidRDefault="006B04F2" w:rsidP="00337DD7">
      <w:pPr>
        <w:pStyle w:val="ListParagraph"/>
        <w:spacing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b/>
          <w:i/>
          <w:sz w:val="28"/>
          <w:szCs w:val="28"/>
          <w:lang w:val="uk-UA"/>
        </w:rPr>
        <w:t>З  Положенням  про конкурс  ознайомлені, з умовами участі згодні.</w:t>
      </w:r>
    </w:p>
    <w:p w:rsidR="006B04F2" w:rsidRPr="00337DD7" w:rsidRDefault="006B04F2" w:rsidP="00337DD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04F2" w:rsidRPr="00337DD7" w:rsidRDefault="006B04F2" w:rsidP="00337DD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ПІБ супроводжуючої особи: __________________________________________</w:t>
      </w:r>
    </w:p>
    <w:p w:rsidR="006B04F2" w:rsidRPr="00337DD7" w:rsidRDefault="006B04F2" w:rsidP="00337DD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ПІБ керівника: ____________________________________________________</w:t>
      </w:r>
    </w:p>
    <w:p w:rsidR="006B04F2" w:rsidRPr="00337DD7" w:rsidRDefault="006B04F2" w:rsidP="00337DD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04F2" w:rsidRPr="00337DD7" w:rsidRDefault="00D54FB6" w:rsidP="00337DD7">
      <w:pPr>
        <w:rPr>
          <w:lang w:val="uk-UA"/>
        </w:rPr>
      </w:pPr>
      <w:r>
        <w:rPr>
          <w:lang w:val="uk-UA"/>
        </w:rPr>
        <w:t xml:space="preserve">         </w:t>
      </w:r>
      <w:r w:rsidR="006B04F2" w:rsidRPr="00337DD7">
        <w:rPr>
          <w:lang w:val="uk-UA"/>
        </w:rPr>
        <w:t>Дата заповнення: ________________________</w:t>
      </w:r>
    </w:p>
    <w:p w:rsidR="006B04F2" w:rsidRPr="00337DD7" w:rsidRDefault="006B04F2" w:rsidP="00337DD7">
      <w:pPr>
        <w:rPr>
          <w:lang w:val="uk-UA"/>
        </w:rPr>
      </w:pPr>
    </w:p>
    <w:p w:rsidR="006B04F2" w:rsidRPr="00337DD7" w:rsidRDefault="006B04F2" w:rsidP="00337DD7">
      <w:pPr>
        <w:rPr>
          <w:lang w:val="uk-UA"/>
        </w:rPr>
      </w:pPr>
    </w:p>
    <w:p w:rsidR="006B04F2" w:rsidRPr="00337DD7" w:rsidRDefault="006B04F2" w:rsidP="00337DD7">
      <w:pPr>
        <w:rPr>
          <w:lang w:val="uk-UA"/>
        </w:rPr>
      </w:pPr>
    </w:p>
    <w:p w:rsidR="006B04F2" w:rsidRPr="00337DD7" w:rsidRDefault="006B04F2" w:rsidP="00337DD7">
      <w:pPr>
        <w:pageBreakBefore/>
        <w:jc w:val="center"/>
        <w:rPr>
          <w:b/>
          <w:lang w:val="uk-UA"/>
        </w:rPr>
      </w:pPr>
      <w:r w:rsidRPr="00337DD7">
        <w:rPr>
          <w:b/>
          <w:lang w:val="uk-UA"/>
        </w:rPr>
        <w:lastRenderedPageBreak/>
        <w:t>Анкета-заявка для соліста</w:t>
      </w:r>
    </w:p>
    <w:p w:rsidR="006B04F2" w:rsidRPr="00337DD7" w:rsidRDefault="006B04F2" w:rsidP="00337DD7">
      <w:pPr>
        <w:jc w:val="center"/>
        <w:rPr>
          <w:lang w:val="uk-UA"/>
        </w:rPr>
      </w:pPr>
      <w:r w:rsidRPr="00337DD7">
        <w:rPr>
          <w:b/>
          <w:lang w:val="uk-UA"/>
        </w:rPr>
        <w:t>на Всеукраїнський  конкурс хореографічного мистецтва «Фуете», присвячений 110-річчю від дня народження Сержа Лифаря</w:t>
      </w:r>
    </w:p>
    <w:p w:rsidR="006B04F2" w:rsidRPr="00337DD7" w:rsidRDefault="006B04F2" w:rsidP="00337DD7">
      <w:pPr>
        <w:jc w:val="center"/>
        <w:rPr>
          <w:lang w:val="uk-UA"/>
        </w:rPr>
      </w:pPr>
    </w:p>
    <w:p w:rsidR="006B04F2" w:rsidRPr="00337DD7" w:rsidRDefault="006B04F2" w:rsidP="00337DD7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Прізвище, ім’я учасника:</w:t>
      </w:r>
    </w:p>
    <w:p w:rsidR="006B04F2" w:rsidRPr="00337DD7" w:rsidRDefault="006B04F2" w:rsidP="00337DD7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Назва, адреса установи:</w:t>
      </w:r>
    </w:p>
    <w:p w:rsidR="006B04F2" w:rsidRPr="00337DD7" w:rsidRDefault="006B04F2" w:rsidP="00337DD7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Контакти керівника:</w:t>
      </w:r>
    </w:p>
    <w:p w:rsidR="006B04F2" w:rsidRPr="00337DD7" w:rsidRDefault="006B04F2" w:rsidP="00337DD7">
      <w:pPr>
        <w:pStyle w:val="ListParagraph"/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663"/>
        <w:gridCol w:w="7375"/>
      </w:tblGrid>
      <w:tr w:rsidR="006B04F2" w:rsidRPr="00337DD7" w:rsidTr="00B00309">
        <w:trPr>
          <w:trHeight w:val="37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Телефон</w:t>
            </w:r>
          </w:p>
        </w:tc>
        <w:tc>
          <w:tcPr>
            <w:tcW w:w="7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</w:tr>
      <w:tr w:rsidR="006B04F2" w:rsidRPr="00337DD7" w:rsidTr="00B00309">
        <w:trPr>
          <w:trHeight w:val="375"/>
        </w:trPr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Е-mail</w:t>
            </w:r>
          </w:p>
        </w:tc>
        <w:tc>
          <w:tcPr>
            <w:tcW w:w="7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</w:tr>
    </w:tbl>
    <w:p w:rsidR="006B04F2" w:rsidRPr="00337DD7" w:rsidRDefault="006B04F2" w:rsidP="00337DD7">
      <w:pPr>
        <w:rPr>
          <w:lang w:val="uk-UA"/>
        </w:rPr>
      </w:pPr>
    </w:p>
    <w:p w:rsidR="006B04F2" w:rsidRPr="00337DD7" w:rsidRDefault="006B04F2" w:rsidP="00337DD7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Номінація:</w:t>
      </w:r>
    </w:p>
    <w:p w:rsidR="006B04F2" w:rsidRPr="00337DD7" w:rsidRDefault="006B04F2" w:rsidP="00337DD7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Вікова категорія (згідно з Положенням):</w:t>
      </w:r>
    </w:p>
    <w:p w:rsidR="006B04F2" w:rsidRPr="00337DD7" w:rsidRDefault="006B04F2" w:rsidP="00337DD7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Програма виступу в послідовності виконання:</w:t>
      </w:r>
    </w:p>
    <w:p w:rsidR="006B04F2" w:rsidRPr="00337DD7" w:rsidRDefault="006B04F2" w:rsidP="00337DD7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087" w:type="dxa"/>
        <w:tblInd w:w="93" w:type="dxa"/>
        <w:tblLayout w:type="fixed"/>
        <w:tblLook w:val="0000"/>
      </w:tblPr>
      <w:tblGrid>
        <w:gridCol w:w="479"/>
        <w:gridCol w:w="1946"/>
        <w:gridCol w:w="1418"/>
        <w:gridCol w:w="1701"/>
        <w:gridCol w:w="3543"/>
      </w:tblGrid>
      <w:tr w:rsidR="006B04F2" w:rsidRPr="00337DD7" w:rsidTr="004D3625">
        <w:trPr>
          <w:trHeight w:val="94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№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Назва номеру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Хроно-</w:t>
            </w:r>
            <w:r w:rsidRPr="00337DD7">
              <w:rPr>
                <w:color w:val="000000"/>
                <w:lang w:val="uk-UA"/>
              </w:rPr>
              <w:br/>
              <w:t>метраж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Вихід</w:t>
            </w:r>
            <w:r w:rsidRPr="00337DD7">
              <w:rPr>
                <w:color w:val="000000"/>
                <w:lang w:val="uk-UA"/>
              </w:rPr>
              <w:br/>
              <w:t>(без/з точки)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Постановник/керівник</w:t>
            </w:r>
            <w:r w:rsidRPr="00337DD7">
              <w:rPr>
                <w:color w:val="000000"/>
                <w:lang w:val="uk-UA"/>
              </w:rPr>
              <w:br/>
              <w:t>викладач-репетитор</w:t>
            </w:r>
          </w:p>
        </w:tc>
      </w:tr>
      <w:tr w:rsidR="006B04F2" w:rsidRPr="00337DD7" w:rsidTr="004D3625">
        <w:trPr>
          <w:trHeight w:val="5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1.</w:t>
            </w:r>
          </w:p>
        </w:tc>
        <w:tc>
          <w:tcPr>
            <w:tcW w:w="1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</w:tr>
      <w:tr w:rsidR="006B04F2" w:rsidRPr="00337DD7" w:rsidTr="004D3625">
        <w:trPr>
          <w:trHeight w:val="555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4F2" w:rsidRPr="00337DD7" w:rsidRDefault="006B04F2" w:rsidP="00337DD7">
            <w:pPr>
              <w:jc w:val="center"/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2.</w:t>
            </w:r>
          </w:p>
        </w:tc>
        <w:tc>
          <w:tcPr>
            <w:tcW w:w="1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color w:val="000000"/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04F2" w:rsidRPr="00337DD7" w:rsidRDefault="006B04F2" w:rsidP="00337DD7">
            <w:pPr>
              <w:rPr>
                <w:lang w:val="uk-UA"/>
              </w:rPr>
            </w:pPr>
            <w:r w:rsidRPr="00337DD7">
              <w:rPr>
                <w:color w:val="000000"/>
                <w:lang w:val="uk-UA"/>
              </w:rPr>
              <w:t> </w:t>
            </w:r>
          </w:p>
        </w:tc>
      </w:tr>
    </w:tbl>
    <w:p w:rsidR="006B04F2" w:rsidRPr="00337DD7" w:rsidRDefault="006B04F2" w:rsidP="00337DD7">
      <w:pPr>
        <w:rPr>
          <w:lang w:val="uk-UA"/>
        </w:rPr>
      </w:pPr>
    </w:p>
    <w:p w:rsidR="006B04F2" w:rsidRPr="00337DD7" w:rsidRDefault="006B04F2" w:rsidP="00337DD7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Концертмейстери: ____________________________________________</w:t>
      </w:r>
    </w:p>
    <w:p w:rsidR="006B04F2" w:rsidRPr="00337DD7" w:rsidRDefault="006B04F2" w:rsidP="00337DD7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Особливі  технічні вимоги: _____________________________________</w:t>
      </w:r>
    </w:p>
    <w:p w:rsidR="006B04F2" w:rsidRPr="00337DD7" w:rsidRDefault="006B04F2" w:rsidP="00337DD7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Час для переодягання між номерами: ____________________________</w:t>
      </w:r>
    </w:p>
    <w:p w:rsidR="006B04F2" w:rsidRPr="00337DD7" w:rsidRDefault="006B04F2" w:rsidP="00337DD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04F2" w:rsidRPr="00337DD7" w:rsidRDefault="006B04F2" w:rsidP="00337DD7">
      <w:pPr>
        <w:pStyle w:val="ListParagraph"/>
        <w:spacing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b/>
          <w:i/>
          <w:sz w:val="28"/>
          <w:szCs w:val="28"/>
          <w:lang w:val="uk-UA"/>
        </w:rPr>
        <w:t>З  Положенням про конкурс ознайомлені, з умовами участі згодні.</w:t>
      </w:r>
    </w:p>
    <w:p w:rsidR="006B04F2" w:rsidRPr="00337DD7" w:rsidRDefault="006B04F2" w:rsidP="00337D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ПІБ супроводжуючої особи: ___________________________________</w:t>
      </w:r>
    </w:p>
    <w:p w:rsidR="006B04F2" w:rsidRPr="00337DD7" w:rsidRDefault="006B04F2" w:rsidP="00337DD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ПІБ  керівника: ______________________________________________</w:t>
      </w:r>
    </w:p>
    <w:p w:rsidR="006B04F2" w:rsidRPr="00337DD7" w:rsidRDefault="006B04F2" w:rsidP="00337DD7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337DD7">
        <w:rPr>
          <w:rFonts w:ascii="Times New Roman" w:hAnsi="Times New Roman"/>
          <w:sz w:val="28"/>
          <w:szCs w:val="28"/>
          <w:lang w:val="uk-UA"/>
        </w:rPr>
        <w:t>Дата  заповнення:_______________________</w:t>
      </w:r>
    </w:p>
    <w:p w:rsidR="006B04F2" w:rsidRPr="00337DD7" w:rsidRDefault="006B04F2" w:rsidP="00337DD7">
      <w:pPr>
        <w:rPr>
          <w:b/>
          <w:color w:val="FF0000"/>
          <w:lang w:val="uk-UA"/>
        </w:rPr>
      </w:pPr>
    </w:p>
    <w:p w:rsidR="006B04F2" w:rsidRPr="00337DD7" w:rsidRDefault="006B04F2" w:rsidP="00337DD7">
      <w:pPr>
        <w:rPr>
          <w:b/>
          <w:color w:val="FF0000"/>
          <w:lang w:val="uk-UA"/>
        </w:rPr>
      </w:pPr>
    </w:p>
    <w:p w:rsidR="006B04F2" w:rsidRPr="00337DD7" w:rsidRDefault="006B04F2" w:rsidP="00337DD7">
      <w:pPr>
        <w:rPr>
          <w:lang w:val="uk-UA"/>
        </w:rPr>
      </w:pPr>
      <w:r w:rsidRPr="00337DD7">
        <w:rPr>
          <w:lang w:val="uk-UA"/>
        </w:rPr>
        <w:t>Завідувач  методично-аналітичного кабінету</w:t>
      </w:r>
      <w:r w:rsidRPr="00337DD7">
        <w:rPr>
          <w:lang w:val="uk-UA"/>
        </w:rPr>
        <w:tab/>
      </w:r>
      <w:r w:rsidRPr="00337DD7">
        <w:rPr>
          <w:lang w:val="uk-UA"/>
        </w:rPr>
        <w:tab/>
        <w:t>Н. Бойко</w:t>
      </w:r>
    </w:p>
    <w:p w:rsidR="006B04F2" w:rsidRPr="00337DD7" w:rsidRDefault="006B04F2" w:rsidP="00337DD7">
      <w:pPr>
        <w:rPr>
          <w:lang w:val="uk-UA"/>
        </w:rPr>
      </w:pPr>
      <w:r w:rsidRPr="00337DD7">
        <w:rPr>
          <w:lang w:val="uk-UA"/>
        </w:rPr>
        <w:t xml:space="preserve">Завідувач мистецько-освітнього кабінету </w:t>
      </w:r>
      <w:r w:rsidR="004D3625">
        <w:rPr>
          <w:lang w:val="uk-UA"/>
        </w:rPr>
        <w:t xml:space="preserve">          </w:t>
      </w:r>
      <w:r w:rsidRPr="00337DD7">
        <w:rPr>
          <w:lang w:val="uk-UA"/>
        </w:rPr>
        <w:tab/>
        <w:t>О. Черепович</w:t>
      </w:r>
    </w:p>
    <w:p w:rsidR="006B04F2" w:rsidRPr="00337DD7" w:rsidRDefault="006B04F2" w:rsidP="00337DD7">
      <w:pPr>
        <w:tabs>
          <w:tab w:val="left" w:pos="6969"/>
        </w:tabs>
        <w:ind w:firstLine="5670"/>
        <w:rPr>
          <w:lang w:val="uk-UA"/>
        </w:rPr>
      </w:pPr>
    </w:p>
    <w:p w:rsidR="006B04F2" w:rsidRPr="00337DD7" w:rsidRDefault="006B04F2" w:rsidP="00337DD7">
      <w:pPr>
        <w:tabs>
          <w:tab w:val="left" w:pos="6969"/>
        </w:tabs>
        <w:ind w:firstLine="5670"/>
        <w:rPr>
          <w:lang w:val="uk-UA"/>
        </w:rPr>
      </w:pPr>
    </w:p>
    <w:p w:rsidR="006B04F2" w:rsidRPr="00337DD7" w:rsidRDefault="006B04F2" w:rsidP="00337DD7">
      <w:pPr>
        <w:rPr>
          <w:lang w:val="uk-UA"/>
        </w:rPr>
      </w:pPr>
    </w:p>
    <w:p w:rsidR="006B04F2" w:rsidRPr="00337DD7" w:rsidRDefault="006B04F2" w:rsidP="00337DD7">
      <w:pPr>
        <w:jc w:val="center"/>
        <w:rPr>
          <w:lang w:val="uk-UA"/>
        </w:rPr>
      </w:pPr>
    </w:p>
    <w:sectPr w:rsidR="006B04F2" w:rsidRPr="00337DD7" w:rsidSect="008546A0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B8" w:rsidRDefault="008C1CB8" w:rsidP="002152EE">
      <w:r>
        <w:separator/>
      </w:r>
    </w:p>
  </w:endnote>
  <w:endnote w:type="continuationSeparator" w:id="0">
    <w:p w:rsidR="008C1CB8" w:rsidRDefault="008C1CB8" w:rsidP="0021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B8" w:rsidRDefault="008C1CB8" w:rsidP="002152EE">
      <w:r>
        <w:separator/>
      </w:r>
    </w:p>
  </w:footnote>
  <w:footnote w:type="continuationSeparator" w:id="0">
    <w:p w:rsidR="008C1CB8" w:rsidRDefault="008C1CB8" w:rsidP="0021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B8C4BF1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76"/>
    <w:rsid w:val="000E7283"/>
    <w:rsid w:val="000F5E71"/>
    <w:rsid w:val="00130E7E"/>
    <w:rsid w:val="00142566"/>
    <w:rsid w:val="001920A2"/>
    <w:rsid w:val="001B0799"/>
    <w:rsid w:val="001E4AF4"/>
    <w:rsid w:val="001F13D8"/>
    <w:rsid w:val="002152EE"/>
    <w:rsid w:val="002F0643"/>
    <w:rsid w:val="00337DD7"/>
    <w:rsid w:val="003454D8"/>
    <w:rsid w:val="00412E4B"/>
    <w:rsid w:val="004147DB"/>
    <w:rsid w:val="004465E2"/>
    <w:rsid w:val="004906C0"/>
    <w:rsid w:val="004C23CC"/>
    <w:rsid w:val="004C30A4"/>
    <w:rsid w:val="004D3625"/>
    <w:rsid w:val="004E3E28"/>
    <w:rsid w:val="00551D53"/>
    <w:rsid w:val="005709C6"/>
    <w:rsid w:val="0057607C"/>
    <w:rsid w:val="005B3068"/>
    <w:rsid w:val="005B5971"/>
    <w:rsid w:val="005F26A4"/>
    <w:rsid w:val="00605B74"/>
    <w:rsid w:val="00647E88"/>
    <w:rsid w:val="00686A18"/>
    <w:rsid w:val="00686BB7"/>
    <w:rsid w:val="006A3BB7"/>
    <w:rsid w:val="006B04F2"/>
    <w:rsid w:val="00707108"/>
    <w:rsid w:val="00752181"/>
    <w:rsid w:val="007D19F2"/>
    <w:rsid w:val="00812859"/>
    <w:rsid w:val="00817325"/>
    <w:rsid w:val="008546A0"/>
    <w:rsid w:val="008971BE"/>
    <w:rsid w:val="008B6561"/>
    <w:rsid w:val="008C1CB8"/>
    <w:rsid w:val="008F21B2"/>
    <w:rsid w:val="00903BFE"/>
    <w:rsid w:val="0095672F"/>
    <w:rsid w:val="00985E43"/>
    <w:rsid w:val="009C2AC7"/>
    <w:rsid w:val="009C6AEE"/>
    <w:rsid w:val="009F3FC5"/>
    <w:rsid w:val="00A0784E"/>
    <w:rsid w:val="00A7140A"/>
    <w:rsid w:val="00AA1AB2"/>
    <w:rsid w:val="00AF0476"/>
    <w:rsid w:val="00AF1413"/>
    <w:rsid w:val="00B413C7"/>
    <w:rsid w:val="00B619D7"/>
    <w:rsid w:val="00B63C52"/>
    <w:rsid w:val="00B717FE"/>
    <w:rsid w:val="00BF5DAD"/>
    <w:rsid w:val="00C13569"/>
    <w:rsid w:val="00C53954"/>
    <w:rsid w:val="00D54FB6"/>
    <w:rsid w:val="00E32E1D"/>
    <w:rsid w:val="00E42DC3"/>
    <w:rsid w:val="00EA5E27"/>
    <w:rsid w:val="00F169BF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0476"/>
    <w:pPr>
      <w:keepNext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AF0476"/>
    <w:pPr>
      <w:keepNext/>
      <w:jc w:val="center"/>
      <w:outlineLvl w:val="4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476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F0476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7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F0476"/>
    <w:pPr>
      <w:jc w:val="center"/>
    </w:pPr>
    <w:rPr>
      <w:rFonts w:eastAsia="Times New Roman"/>
      <w:szCs w:val="20"/>
      <w:lang w:val="uk-UA"/>
    </w:rPr>
  </w:style>
  <w:style w:type="character" w:customStyle="1" w:styleId="a6">
    <w:name w:val="Название Знак"/>
    <w:basedOn w:val="a0"/>
    <w:link w:val="a5"/>
    <w:rsid w:val="00AF04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rsid w:val="005B5971"/>
    <w:rPr>
      <w:color w:val="0000FF"/>
      <w:u w:val="single"/>
    </w:rPr>
  </w:style>
  <w:style w:type="table" w:styleId="a8">
    <w:name w:val="Table Grid"/>
    <w:basedOn w:val="a1"/>
    <w:rsid w:val="005B5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2152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152E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52E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52E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52E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ongtext">
    <w:name w:val="long_text"/>
    <w:rsid w:val="006B04F2"/>
  </w:style>
  <w:style w:type="character" w:customStyle="1" w:styleId="hps">
    <w:name w:val="hps"/>
    <w:rsid w:val="006B04F2"/>
  </w:style>
  <w:style w:type="character" w:customStyle="1" w:styleId="hpsatn">
    <w:name w:val="hps atn"/>
    <w:rsid w:val="006B04F2"/>
  </w:style>
  <w:style w:type="character" w:customStyle="1" w:styleId="atn">
    <w:name w:val="atn"/>
    <w:rsid w:val="006B04F2"/>
  </w:style>
  <w:style w:type="paragraph" w:customStyle="1" w:styleId="ListParagraph">
    <w:name w:val="List Paragraph"/>
    <w:basedOn w:val="a"/>
    <w:rsid w:val="006B04F2"/>
    <w:pPr>
      <w:suppressAutoHyphens/>
      <w:spacing w:after="200" w:line="276" w:lineRule="auto"/>
      <w:ind w:left="708"/>
    </w:pPr>
    <w:rPr>
      <w:rFonts w:ascii="Calibri" w:hAnsi="Calibri"/>
      <w:sz w:val="22"/>
      <w:szCs w:val="22"/>
      <w:lang w:eastAsia="ar-SA"/>
    </w:rPr>
  </w:style>
  <w:style w:type="paragraph" w:customStyle="1" w:styleId="NormalWeb">
    <w:name w:val="Normal (Web)"/>
    <w:basedOn w:val="a"/>
    <w:rsid w:val="006B04F2"/>
    <w:pPr>
      <w:suppressAutoHyphens/>
      <w:spacing w:before="100" w:after="100" w:line="100" w:lineRule="atLeast"/>
    </w:pPr>
    <w:rPr>
      <w:rFonts w:eastAsia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_fuete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_fuete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nd@kmua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074E-2A1A-406C-9A76-153E9646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2017-11-03T14:44:00Z</cp:lastPrinted>
  <dcterms:created xsi:type="dcterms:W3CDTF">2015-09-11T07:04:00Z</dcterms:created>
  <dcterms:modified xsi:type="dcterms:W3CDTF">2017-11-03T14:57:00Z</dcterms:modified>
</cp:coreProperties>
</file>