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AC1" w:rsidRPr="005E3184" w:rsidRDefault="00405AC1" w:rsidP="00405AC1">
      <w:pPr>
        <w:jc w:val="center"/>
        <w:rPr>
          <w:color w:val="000000"/>
          <w:sz w:val="28"/>
          <w:szCs w:val="28"/>
        </w:rPr>
      </w:pPr>
      <w:r w:rsidRPr="005E3184">
        <w:rPr>
          <w:noProof/>
          <w:color w:val="000000"/>
          <w:sz w:val="28"/>
          <w:szCs w:val="28"/>
          <w:lang w:val="ru-RU"/>
        </w:rPr>
        <w:drawing>
          <wp:inline distT="0" distB="0" distL="0" distR="0" wp14:anchorId="2EEE81A7" wp14:editId="0EF0BEEF">
            <wp:extent cx="509270" cy="717550"/>
            <wp:effectExtent l="1905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09270" cy="717550"/>
                    </a:xfrm>
                    <a:prstGeom prst="rect">
                      <a:avLst/>
                    </a:prstGeom>
                    <a:noFill/>
                    <a:ln w="9525">
                      <a:noFill/>
                      <a:miter lim="800000"/>
                      <a:headEnd/>
                      <a:tailEnd/>
                    </a:ln>
                  </pic:spPr>
                </pic:pic>
              </a:graphicData>
            </a:graphic>
          </wp:inline>
        </w:drawing>
      </w:r>
    </w:p>
    <w:p w:rsidR="00405AC1" w:rsidRPr="005E3184" w:rsidRDefault="00405AC1" w:rsidP="00405AC1">
      <w:pPr>
        <w:jc w:val="center"/>
        <w:rPr>
          <w:b/>
          <w:sz w:val="28"/>
          <w:szCs w:val="28"/>
        </w:rPr>
      </w:pPr>
      <w:r w:rsidRPr="005E3184">
        <w:rPr>
          <w:b/>
          <w:sz w:val="28"/>
          <w:szCs w:val="28"/>
        </w:rPr>
        <w:t>У К Р А Ї Н А</w:t>
      </w:r>
    </w:p>
    <w:p w:rsidR="00405AC1" w:rsidRPr="005E3184" w:rsidRDefault="00405AC1" w:rsidP="00405AC1">
      <w:pPr>
        <w:keepNext/>
        <w:jc w:val="center"/>
        <w:outlineLvl w:val="4"/>
        <w:rPr>
          <w:b/>
          <w:sz w:val="32"/>
          <w:szCs w:val="28"/>
        </w:rPr>
      </w:pPr>
      <w:r w:rsidRPr="005E3184">
        <w:rPr>
          <w:b/>
          <w:sz w:val="32"/>
          <w:szCs w:val="28"/>
        </w:rPr>
        <w:t>Чернівецька міська рада</w:t>
      </w:r>
    </w:p>
    <w:p w:rsidR="00405AC1" w:rsidRPr="005E3184" w:rsidRDefault="00405AC1" w:rsidP="00405AC1">
      <w:pPr>
        <w:keepNext/>
        <w:jc w:val="center"/>
        <w:outlineLvl w:val="0"/>
        <w:rPr>
          <w:b/>
          <w:sz w:val="28"/>
          <w:szCs w:val="28"/>
        </w:rPr>
      </w:pPr>
      <w:r>
        <w:rPr>
          <w:b/>
          <w:noProof/>
          <w:sz w:val="28"/>
          <w:szCs w:val="28"/>
          <w:lang w:val="ru-RU"/>
        </w:rPr>
        <mc:AlternateContent>
          <mc:Choice Requires="wps">
            <w:drawing>
              <wp:anchor distT="0" distB="0" distL="114300" distR="114300" simplePos="0" relativeHeight="251659264" behindDoc="0" locked="0" layoutInCell="0" allowOverlap="1">
                <wp:simplePos x="0" y="0"/>
                <wp:positionH relativeFrom="column">
                  <wp:posOffset>137160</wp:posOffset>
                </wp:positionH>
                <wp:positionV relativeFrom="paragraph">
                  <wp:posOffset>237490</wp:posOffset>
                </wp:positionV>
                <wp:extent cx="5577840" cy="0"/>
                <wp:effectExtent l="18415" t="14605" r="23495" b="23495"/>
                <wp:wrapNone/>
                <wp:docPr id="2" name="Пряма сполучна ліні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8.7pt" to="450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" o:allowincell="f" strokeweight="2.25pt"/>
            </w:pict>
          </mc:Fallback>
        </mc:AlternateContent>
      </w:r>
      <w:r w:rsidRPr="005E3184">
        <w:rPr>
          <w:b/>
          <w:sz w:val="36"/>
          <w:szCs w:val="28"/>
        </w:rPr>
        <w:t xml:space="preserve">У П Р А В Л I Н </w:t>
      </w:r>
      <w:proofErr w:type="spellStart"/>
      <w:r w:rsidRPr="005E3184">
        <w:rPr>
          <w:b/>
          <w:sz w:val="36"/>
          <w:szCs w:val="28"/>
        </w:rPr>
        <w:t>Н</w:t>
      </w:r>
      <w:proofErr w:type="spellEnd"/>
      <w:r w:rsidRPr="005E3184">
        <w:rPr>
          <w:b/>
          <w:sz w:val="36"/>
          <w:szCs w:val="28"/>
        </w:rPr>
        <w:t xml:space="preserve"> Я   О С В I Т И</w:t>
      </w:r>
    </w:p>
    <w:p w:rsidR="00405AC1" w:rsidRPr="005E3184" w:rsidRDefault="00405AC1" w:rsidP="00405AC1">
      <w:pPr>
        <w:jc w:val="center"/>
        <w:rPr>
          <w:sz w:val="24"/>
          <w:szCs w:val="24"/>
        </w:rPr>
      </w:pPr>
      <w:r w:rsidRPr="005E3184">
        <w:rPr>
          <w:sz w:val="24"/>
          <w:szCs w:val="24"/>
        </w:rPr>
        <w:t xml:space="preserve">вул. Героїв Майдану, 176, </w:t>
      </w:r>
      <w:proofErr w:type="spellStart"/>
      <w:r w:rsidRPr="005E3184">
        <w:rPr>
          <w:sz w:val="24"/>
          <w:szCs w:val="24"/>
        </w:rPr>
        <w:t>м.Чернівці</w:t>
      </w:r>
      <w:proofErr w:type="spellEnd"/>
      <w:r w:rsidRPr="005E3184">
        <w:rPr>
          <w:sz w:val="24"/>
          <w:szCs w:val="24"/>
        </w:rPr>
        <w:t xml:space="preserve">, 58029 </w:t>
      </w:r>
      <w:proofErr w:type="spellStart"/>
      <w:r w:rsidRPr="005E3184">
        <w:rPr>
          <w:sz w:val="24"/>
          <w:szCs w:val="24"/>
        </w:rPr>
        <w:t>тел</w:t>
      </w:r>
      <w:proofErr w:type="spellEnd"/>
      <w:r w:rsidRPr="005E3184">
        <w:rPr>
          <w:sz w:val="24"/>
          <w:szCs w:val="24"/>
        </w:rPr>
        <w:t xml:space="preserve">./факс (0372) </w:t>
      </w:r>
      <w:r w:rsidR="0091229B">
        <w:rPr>
          <w:sz w:val="24"/>
          <w:szCs w:val="24"/>
        </w:rPr>
        <w:t>5</w:t>
      </w:r>
      <w:r w:rsidRPr="005E3184">
        <w:rPr>
          <w:sz w:val="24"/>
          <w:szCs w:val="24"/>
        </w:rPr>
        <w:t xml:space="preserve">3-30-87,  </w:t>
      </w:r>
    </w:p>
    <w:p w:rsidR="00405AC1" w:rsidRPr="005E3184" w:rsidRDefault="00405AC1" w:rsidP="00405AC1">
      <w:pPr>
        <w:jc w:val="center"/>
        <w:rPr>
          <w:sz w:val="24"/>
          <w:szCs w:val="24"/>
        </w:rPr>
      </w:pPr>
      <w:r w:rsidRPr="005E3184">
        <w:rPr>
          <w:sz w:val="24"/>
          <w:szCs w:val="24"/>
        </w:rPr>
        <w:t>E-</w:t>
      </w:r>
      <w:proofErr w:type="spellStart"/>
      <w:r w:rsidRPr="005E3184">
        <w:rPr>
          <w:sz w:val="24"/>
          <w:szCs w:val="24"/>
        </w:rPr>
        <w:t>mail</w:t>
      </w:r>
      <w:proofErr w:type="spellEnd"/>
      <w:r w:rsidRPr="005E3184">
        <w:rPr>
          <w:sz w:val="24"/>
          <w:szCs w:val="24"/>
        </w:rPr>
        <w:t>:</w:t>
      </w:r>
      <w:r w:rsidRPr="005E3184">
        <w:rPr>
          <w:sz w:val="22"/>
          <w:szCs w:val="24"/>
        </w:rPr>
        <w:t xml:space="preserve"> </w:t>
      </w:r>
      <w:hyperlink r:id="rId7" w:history="1">
        <w:r w:rsidRPr="005E3184">
          <w:rPr>
            <w:color w:val="0000FF"/>
            <w:sz w:val="24"/>
            <w:u w:val="single"/>
          </w:rPr>
          <w:t>osvitacv@gmail.com</w:t>
        </w:r>
      </w:hyperlink>
      <w:r w:rsidRPr="005E3184">
        <w:rPr>
          <w:sz w:val="24"/>
          <w:szCs w:val="24"/>
        </w:rPr>
        <w:t xml:space="preserve"> </w:t>
      </w:r>
      <w:r w:rsidRPr="005E3184">
        <w:rPr>
          <w:sz w:val="22"/>
          <w:szCs w:val="24"/>
        </w:rPr>
        <w:t xml:space="preserve"> Код ЄДРПОУ №02147345</w:t>
      </w:r>
    </w:p>
    <w:p w:rsidR="00405AC1" w:rsidRPr="005E3184" w:rsidRDefault="00405AC1" w:rsidP="00405AC1">
      <w:pPr>
        <w:pStyle w:val="3"/>
        <w:rPr>
          <w:b/>
        </w:rPr>
      </w:pPr>
    </w:p>
    <w:p w:rsidR="00405AC1" w:rsidRPr="005E3184" w:rsidRDefault="00405AC1" w:rsidP="00405AC1">
      <w:pPr>
        <w:pStyle w:val="3"/>
        <w:rPr>
          <w:b/>
        </w:rPr>
      </w:pPr>
      <w:r w:rsidRPr="005E3184">
        <w:rPr>
          <w:b/>
        </w:rPr>
        <w:t>НАКАЗ</w:t>
      </w:r>
    </w:p>
    <w:tbl>
      <w:tblPr>
        <w:tblW w:w="9606" w:type="dxa"/>
        <w:tblLayout w:type="fixed"/>
        <w:tblLook w:val="0000" w:firstRow="0" w:lastRow="0" w:firstColumn="0" w:lastColumn="0" w:noHBand="0" w:noVBand="0"/>
      </w:tblPr>
      <w:tblGrid>
        <w:gridCol w:w="4638"/>
        <w:gridCol w:w="4968"/>
      </w:tblGrid>
      <w:tr w:rsidR="00405AC1" w:rsidRPr="005E3184" w:rsidTr="000D107B">
        <w:trPr>
          <w:trHeight w:val="380"/>
        </w:trPr>
        <w:tc>
          <w:tcPr>
            <w:tcW w:w="4638" w:type="dxa"/>
          </w:tcPr>
          <w:p w:rsidR="00405AC1" w:rsidRPr="005E3184" w:rsidRDefault="0000197F" w:rsidP="000D107B">
            <w:pPr>
              <w:rPr>
                <w:b/>
                <w:sz w:val="28"/>
              </w:rPr>
            </w:pPr>
            <w:r>
              <w:rPr>
                <w:b/>
                <w:sz w:val="28"/>
              </w:rPr>
              <w:t>03</w:t>
            </w:r>
            <w:r w:rsidR="00405AC1">
              <w:rPr>
                <w:b/>
                <w:sz w:val="28"/>
              </w:rPr>
              <w:t>.01.2018</w:t>
            </w:r>
            <w:r w:rsidR="00405AC1" w:rsidRPr="005E3184">
              <w:rPr>
                <w:b/>
                <w:sz w:val="28"/>
              </w:rPr>
              <w:t xml:space="preserve">                                                                                                               </w:t>
            </w:r>
          </w:p>
        </w:tc>
        <w:tc>
          <w:tcPr>
            <w:tcW w:w="4968" w:type="dxa"/>
          </w:tcPr>
          <w:p w:rsidR="00405AC1" w:rsidRPr="005E3184" w:rsidRDefault="00405AC1" w:rsidP="000D107B">
            <w:pPr>
              <w:ind w:right="-578"/>
              <w:rPr>
                <w:b/>
                <w:sz w:val="28"/>
              </w:rPr>
            </w:pPr>
            <w:r w:rsidRPr="005E3184">
              <w:rPr>
                <w:b/>
                <w:sz w:val="28"/>
              </w:rPr>
              <w:t xml:space="preserve">                                                           №</w:t>
            </w:r>
            <w:r w:rsidR="00EE7311">
              <w:rPr>
                <w:b/>
                <w:sz w:val="28"/>
              </w:rPr>
              <w:t>3</w:t>
            </w:r>
            <w:r w:rsidRPr="005E3184">
              <w:rPr>
                <w:b/>
                <w:sz w:val="28"/>
              </w:rPr>
              <w:t xml:space="preserve"> </w:t>
            </w:r>
          </w:p>
          <w:p w:rsidR="00405AC1" w:rsidRPr="005E3184" w:rsidRDefault="00405AC1" w:rsidP="000D107B">
            <w:pPr>
              <w:rPr>
                <w:b/>
                <w:sz w:val="28"/>
              </w:rPr>
            </w:pPr>
          </w:p>
        </w:tc>
      </w:tr>
    </w:tbl>
    <w:p w:rsidR="00405AC1" w:rsidRPr="005E3184" w:rsidRDefault="00405AC1" w:rsidP="00405AC1">
      <w:pPr>
        <w:rPr>
          <w:b/>
          <w:color w:val="000000"/>
          <w:sz w:val="24"/>
          <w:szCs w:val="28"/>
        </w:rPr>
      </w:pPr>
      <w:r w:rsidRPr="005E3184">
        <w:rPr>
          <w:b/>
          <w:sz w:val="24"/>
          <w:szCs w:val="28"/>
        </w:rPr>
        <w:t>Про проведення е</w:t>
      </w:r>
      <w:r w:rsidRPr="005E3184">
        <w:rPr>
          <w:b/>
          <w:color w:val="000000"/>
          <w:sz w:val="24"/>
          <w:szCs w:val="28"/>
        </w:rPr>
        <w:t>кспертизи рівня</w:t>
      </w:r>
    </w:p>
    <w:p w:rsidR="00405AC1" w:rsidRPr="005E3184" w:rsidRDefault="00405AC1" w:rsidP="00405AC1">
      <w:pPr>
        <w:rPr>
          <w:b/>
          <w:color w:val="000000"/>
          <w:sz w:val="24"/>
          <w:szCs w:val="28"/>
        </w:rPr>
      </w:pPr>
      <w:r w:rsidRPr="005E3184">
        <w:rPr>
          <w:b/>
          <w:color w:val="000000"/>
          <w:sz w:val="24"/>
          <w:szCs w:val="28"/>
        </w:rPr>
        <w:t>адміністративного контролю</w:t>
      </w:r>
    </w:p>
    <w:p w:rsidR="00405AC1" w:rsidRPr="005E3184" w:rsidRDefault="00405AC1" w:rsidP="00405AC1">
      <w:pPr>
        <w:rPr>
          <w:b/>
          <w:color w:val="000000"/>
          <w:sz w:val="24"/>
          <w:szCs w:val="28"/>
        </w:rPr>
      </w:pPr>
      <w:r w:rsidRPr="005E3184">
        <w:rPr>
          <w:b/>
          <w:color w:val="000000"/>
          <w:sz w:val="24"/>
          <w:szCs w:val="28"/>
        </w:rPr>
        <w:t>за  відвідуванням учнями навчальних занять,</w:t>
      </w:r>
    </w:p>
    <w:p w:rsidR="00405AC1" w:rsidRPr="001263D9" w:rsidRDefault="00405AC1" w:rsidP="00405AC1">
      <w:pPr>
        <w:ind w:right="-851"/>
        <w:rPr>
          <w:b/>
          <w:color w:val="000000"/>
          <w:sz w:val="24"/>
          <w:szCs w:val="28"/>
          <w:lang w:val="en-US"/>
        </w:rPr>
      </w:pPr>
      <w:r w:rsidRPr="005E3184">
        <w:rPr>
          <w:b/>
          <w:color w:val="000000"/>
          <w:sz w:val="24"/>
          <w:szCs w:val="28"/>
        </w:rPr>
        <w:t>профілактики безпідставних пропусків</w:t>
      </w:r>
    </w:p>
    <w:p w:rsidR="00405AC1" w:rsidRPr="005E3184" w:rsidRDefault="00405AC1" w:rsidP="00405AC1">
      <w:pPr>
        <w:rPr>
          <w:b/>
          <w:sz w:val="24"/>
          <w:szCs w:val="28"/>
        </w:rPr>
      </w:pPr>
      <w:r>
        <w:rPr>
          <w:b/>
          <w:color w:val="000000"/>
          <w:sz w:val="24"/>
          <w:szCs w:val="28"/>
        </w:rPr>
        <w:t>у І семестрі  2017/2018</w:t>
      </w:r>
      <w:r w:rsidRPr="005E3184">
        <w:rPr>
          <w:b/>
          <w:color w:val="000000"/>
          <w:sz w:val="24"/>
          <w:szCs w:val="28"/>
        </w:rPr>
        <w:t xml:space="preserve"> </w:t>
      </w:r>
      <w:proofErr w:type="spellStart"/>
      <w:r w:rsidRPr="005E3184">
        <w:rPr>
          <w:b/>
          <w:color w:val="000000"/>
          <w:sz w:val="24"/>
          <w:szCs w:val="28"/>
        </w:rPr>
        <w:t>н.р</w:t>
      </w:r>
      <w:proofErr w:type="spellEnd"/>
      <w:r w:rsidRPr="005E3184">
        <w:rPr>
          <w:b/>
          <w:color w:val="000000"/>
          <w:sz w:val="24"/>
          <w:szCs w:val="28"/>
        </w:rPr>
        <w:t>.</w:t>
      </w:r>
    </w:p>
    <w:p w:rsidR="00405AC1" w:rsidRPr="005E3184" w:rsidRDefault="00405AC1" w:rsidP="00405AC1">
      <w:pPr>
        <w:rPr>
          <w:b/>
          <w:sz w:val="28"/>
          <w:szCs w:val="28"/>
        </w:rPr>
      </w:pPr>
      <w:r w:rsidRPr="005E3184">
        <w:rPr>
          <w:b/>
          <w:sz w:val="28"/>
          <w:szCs w:val="28"/>
        </w:rPr>
        <w:t xml:space="preserve"> </w:t>
      </w:r>
    </w:p>
    <w:p w:rsidR="00405AC1" w:rsidRPr="005E3184" w:rsidRDefault="00405AC1" w:rsidP="00405AC1">
      <w:pPr>
        <w:ind w:right="-709"/>
        <w:jc w:val="both"/>
        <w:rPr>
          <w:sz w:val="24"/>
          <w:szCs w:val="24"/>
        </w:rPr>
      </w:pPr>
      <w:r w:rsidRPr="005E3184">
        <w:rPr>
          <w:b/>
          <w:sz w:val="28"/>
          <w:szCs w:val="28"/>
        </w:rPr>
        <w:tab/>
      </w:r>
      <w:r w:rsidRPr="005E3184">
        <w:rPr>
          <w:sz w:val="24"/>
          <w:szCs w:val="24"/>
        </w:rPr>
        <w:t xml:space="preserve">На виконання  плану роботи управління освіти міської ради на </w:t>
      </w:r>
      <w:r>
        <w:rPr>
          <w:sz w:val="24"/>
          <w:szCs w:val="24"/>
        </w:rPr>
        <w:t>2017/2018</w:t>
      </w:r>
      <w:r w:rsidRPr="005E3184">
        <w:rPr>
          <w:sz w:val="24"/>
          <w:szCs w:val="24"/>
        </w:rPr>
        <w:t xml:space="preserve"> н. р. та         з метою вивчення стану відвідування учнями загальноосвітніх навчальних закладів міста, виявлення учнів, схильних до пропусків уроків без поважних причин, забезпечення здобуття громадянами України повної загальної середньої освіти, неухильного дотримання законодавства щодо охоплення навчанням дітей і підлітків шкільного віку</w:t>
      </w:r>
    </w:p>
    <w:p w:rsidR="00405AC1" w:rsidRPr="005E3184" w:rsidRDefault="00405AC1" w:rsidP="00405AC1">
      <w:pPr>
        <w:ind w:right="-709"/>
        <w:jc w:val="both"/>
        <w:rPr>
          <w:b/>
          <w:sz w:val="28"/>
          <w:szCs w:val="28"/>
        </w:rPr>
      </w:pPr>
    </w:p>
    <w:p w:rsidR="00405AC1" w:rsidRPr="005E3184" w:rsidRDefault="00405AC1" w:rsidP="00405AC1">
      <w:pPr>
        <w:rPr>
          <w:b/>
          <w:sz w:val="28"/>
          <w:szCs w:val="28"/>
        </w:rPr>
      </w:pPr>
      <w:r w:rsidRPr="005E3184">
        <w:rPr>
          <w:b/>
          <w:sz w:val="28"/>
          <w:szCs w:val="28"/>
        </w:rPr>
        <w:t>НАКАЗУЮ:</w:t>
      </w:r>
    </w:p>
    <w:p w:rsidR="00405AC1" w:rsidRPr="005E3184" w:rsidRDefault="0000197F" w:rsidP="00405AC1">
      <w:pPr>
        <w:pStyle w:val="a3"/>
        <w:numPr>
          <w:ilvl w:val="0"/>
          <w:numId w:val="1"/>
        </w:numPr>
        <w:ind w:right="-709"/>
        <w:rPr>
          <w:szCs w:val="28"/>
        </w:rPr>
      </w:pPr>
      <w:r>
        <w:rPr>
          <w:szCs w:val="28"/>
        </w:rPr>
        <w:t>Провести з 04</w:t>
      </w:r>
      <w:r w:rsidR="00405AC1">
        <w:rPr>
          <w:szCs w:val="28"/>
        </w:rPr>
        <w:t xml:space="preserve"> по 12</w:t>
      </w:r>
      <w:r w:rsidR="00405AC1" w:rsidRPr="005E3184">
        <w:rPr>
          <w:szCs w:val="28"/>
        </w:rPr>
        <w:t xml:space="preserve"> січня</w:t>
      </w:r>
      <w:r w:rsidR="00405AC1">
        <w:rPr>
          <w:szCs w:val="28"/>
        </w:rPr>
        <w:t xml:space="preserve"> 2018</w:t>
      </w:r>
      <w:r w:rsidR="00405AC1" w:rsidRPr="005E3184">
        <w:rPr>
          <w:szCs w:val="28"/>
        </w:rPr>
        <w:t xml:space="preserve"> року експертизу рівня адміністративного контролю за відвідуванням учнями навчальних занять, профілактики безпідста</w:t>
      </w:r>
      <w:r w:rsidR="00405AC1">
        <w:rPr>
          <w:szCs w:val="28"/>
        </w:rPr>
        <w:t>вних пропусків у І семестрі 2017/2018</w:t>
      </w:r>
      <w:r w:rsidR="00405AC1" w:rsidRPr="005E3184">
        <w:rPr>
          <w:szCs w:val="28"/>
        </w:rPr>
        <w:t xml:space="preserve"> </w:t>
      </w:r>
      <w:proofErr w:type="spellStart"/>
      <w:r w:rsidR="00405AC1" w:rsidRPr="005E3184">
        <w:rPr>
          <w:szCs w:val="28"/>
        </w:rPr>
        <w:t>н.р</w:t>
      </w:r>
      <w:proofErr w:type="spellEnd"/>
      <w:r w:rsidR="00405AC1" w:rsidRPr="005E3184">
        <w:rPr>
          <w:szCs w:val="28"/>
        </w:rPr>
        <w:t>.</w:t>
      </w:r>
      <w:r w:rsidR="00405AC1">
        <w:rPr>
          <w:szCs w:val="28"/>
        </w:rPr>
        <w:t xml:space="preserve"> </w:t>
      </w:r>
      <w:r w:rsidR="00405AC1" w:rsidRPr="005E3184">
        <w:rPr>
          <w:szCs w:val="28"/>
        </w:rPr>
        <w:t xml:space="preserve">у наступних закладах: </w:t>
      </w:r>
      <w:r w:rsidR="00405AC1">
        <w:rPr>
          <w:szCs w:val="28"/>
        </w:rPr>
        <w:t xml:space="preserve">ЗОШ №5, </w:t>
      </w:r>
      <w:r w:rsidR="001263D9">
        <w:rPr>
          <w:szCs w:val="28"/>
        </w:rPr>
        <w:t>6, 8</w:t>
      </w:r>
      <w:r w:rsidR="00405AC1">
        <w:rPr>
          <w:szCs w:val="28"/>
        </w:rPr>
        <w:t xml:space="preserve">, </w:t>
      </w:r>
      <w:r w:rsidR="00EE7311">
        <w:rPr>
          <w:szCs w:val="28"/>
        </w:rPr>
        <w:t xml:space="preserve">10, </w:t>
      </w:r>
      <w:r w:rsidR="001263D9">
        <w:rPr>
          <w:szCs w:val="28"/>
        </w:rPr>
        <w:t xml:space="preserve">14, </w:t>
      </w:r>
      <w:r w:rsidR="00405AC1">
        <w:rPr>
          <w:szCs w:val="28"/>
        </w:rPr>
        <w:t xml:space="preserve">20, 24, </w:t>
      </w:r>
      <w:r w:rsidR="001263D9">
        <w:rPr>
          <w:szCs w:val="28"/>
        </w:rPr>
        <w:t xml:space="preserve">25, </w:t>
      </w:r>
      <w:r w:rsidR="00EE7311">
        <w:rPr>
          <w:szCs w:val="28"/>
        </w:rPr>
        <w:t xml:space="preserve">27, </w:t>
      </w:r>
      <w:r>
        <w:rPr>
          <w:szCs w:val="28"/>
        </w:rPr>
        <w:t xml:space="preserve">30, </w:t>
      </w:r>
      <w:r w:rsidR="00EE7311">
        <w:rPr>
          <w:szCs w:val="28"/>
        </w:rPr>
        <w:t xml:space="preserve">33, </w:t>
      </w:r>
      <w:r>
        <w:rPr>
          <w:szCs w:val="28"/>
        </w:rPr>
        <w:t>ВСЛІ</w:t>
      </w:r>
    </w:p>
    <w:p w:rsidR="00405AC1" w:rsidRPr="005E3184" w:rsidRDefault="00405AC1" w:rsidP="00405AC1">
      <w:pPr>
        <w:pStyle w:val="a3"/>
        <w:numPr>
          <w:ilvl w:val="0"/>
          <w:numId w:val="1"/>
        </w:numPr>
        <w:ind w:right="-709"/>
        <w:rPr>
          <w:szCs w:val="28"/>
        </w:rPr>
      </w:pPr>
      <w:r w:rsidRPr="005E3184">
        <w:rPr>
          <w:szCs w:val="28"/>
        </w:rPr>
        <w:t>Затвердити склад комісії, графік та програму експертизи, що додаються.</w:t>
      </w:r>
    </w:p>
    <w:p w:rsidR="00405AC1" w:rsidRPr="00405AC1" w:rsidRDefault="00405AC1" w:rsidP="00405AC1">
      <w:pPr>
        <w:pStyle w:val="a3"/>
        <w:numPr>
          <w:ilvl w:val="0"/>
          <w:numId w:val="1"/>
        </w:numPr>
        <w:ind w:right="-709"/>
        <w:rPr>
          <w:szCs w:val="28"/>
        </w:rPr>
      </w:pPr>
      <w:r w:rsidRPr="00405AC1">
        <w:rPr>
          <w:szCs w:val="28"/>
        </w:rPr>
        <w:t xml:space="preserve">Головному спеціалісту управління освіти </w:t>
      </w:r>
      <w:proofErr w:type="spellStart"/>
      <w:r w:rsidRPr="00405AC1">
        <w:rPr>
          <w:szCs w:val="28"/>
        </w:rPr>
        <w:t>Кізімі</w:t>
      </w:r>
      <w:proofErr w:type="spellEnd"/>
      <w:r w:rsidRPr="00405AC1">
        <w:rPr>
          <w:szCs w:val="28"/>
        </w:rPr>
        <w:t xml:space="preserve"> С.С. до 15.01.2018 підготувати  узагальнюючу  довідку  та  проект  наказу  за  результатами проведення експертизи. </w:t>
      </w:r>
    </w:p>
    <w:p w:rsidR="00405AC1" w:rsidRPr="005E3184" w:rsidRDefault="00405AC1" w:rsidP="00405AC1">
      <w:pPr>
        <w:pStyle w:val="a5"/>
        <w:numPr>
          <w:ilvl w:val="0"/>
          <w:numId w:val="1"/>
        </w:numPr>
        <w:tabs>
          <w:tab w:val="left" w:pos="8505"/>
        </w:tabs>
        <w:ind w:right="-709"/>
        <w:jc w:val="both"/>
        <w:rPr>
          <w:sz w:val="28"/>
          <w:szCs w:val="28"/>
          <w:lang w:val="uk-UA"/>
        </w:rPr>
      </w:pPr>
      <w:r w:rsidRPr="005E3184">
        <w:rPr>
          <w:sz w:val="28"/>
          <w:szCs w:val="28"/>
          <w:lang w:val="uk-UA"/>
        </w:rPr>
        <w:t xml:space="preserve">Контроль за виконанням  </w:t>
      </w:r>
      <w:r>
        <w:rPr>
          <w:sz w:val="28"/>
          <w:szCs w:val="28"/>
          <w:lang w:val="uk-UA"/>
        </w:rPr>
        <w:t xml:space="preserve">даного </w:t>
      </w:r>
      <w:r w:rsidRPr="005E3184">
        <w:rPr>
          <w:sz w:val="28"/>
          <w:szCs w:val="28"/>
          <w:lang w:val="uk-UA"/>
        </w:rPr>
        <w:t xml:space="preserve">наказу </w:t>
      </w:r>
      <w:r>
        <w:rPr>
          <w:sz w:val="28"/>
          <w:szCs w:val="28"/>
          <w:lang w:val="uk-UA"/>
        </w:rPr>
        <w:t>залишаю за собою.</w:t>
      </w:r>
    </w:p>
    <w:p w:rsidR="00405AC1" w:rsidRPr="005E3184" w:rsidRDefault="00405AC1" w:rsidP="00405AC1">
      <w:pPr>
        <w:pStyle w:val="a5"/>
        <w:ind w:right="418" w:firstLine="0"/>
        <w:jc w:val="both"/>
        <w:rPr>
          <w:sz w:val="27"/>
          <w:szCs w:val="27"/>
          <w:lang w:val="uk-UA"/>
        </w:rPr>
      </w:pPr>
    </w:p>
    <w:p w:rsidR="00405AC1" w:rsidRPr="005E3184" w:rsidRDefault="00405AC1" w:rsidP="00405AC1">
      <w:pPr>
        <w:pStyle w:val="a5"/>
        <w:ind w:right="-7" w:firstLine="0"/>
        <w:rPr>
          <w:b/>
          <w:sz w:val="28"/>
          <w:szCs w:val="28"/>
          <w:lang w:val="uk-UA"/>
        </w:rPr>
      </w:pPr>
      <w:r>
        <w:rPr>
          <w:b/>
          <w:sz w:val="28"/>
          <w:szCs w:val="28"/>
          <w:lang w:val="uk-UA"/>
        </w:rPr>
        <w:t>Н</w:t>
      </w:r>
      <w:r w:rsidRPr="005E3184">
        <w:rPr>
          <w:b/>
          <w:sz w:val="28"/>
          <w:szCs w:val="28"/>
          <w:lang w:val="uk-UA"/>
        </w:rPr>
        <w:t>ачальник управління освіти</w:t>
      </w:r>
    </w:p>
    <w:p w:rsidR="00405AC1" w:rsidRPr="005E3184" w:rsidRDefault="00405AC1" w:rsidP="00405AC1">
      <w:pPr>
        <w:pStyle w:val="a5"/>
        <w:ind w:right="-709" w:firstLine="0"/>
        <w:rPr>
          <w:b/>
          <w:sz w:val="28"/>
          <w:szCs w:val="28"/>
          <w:lang w:val="uk-UA"/>
        </w:rPr>
      </w:pPr>
      <w:r w:rsidRPr="005E3184">
        <w:rPr>
          <w:b/>
          <w:sz w:val="28"/>
          <w:szCs w:val="28"/>
          <w:lang w:val="uk-UA"/>
        </w:rPr>
        <w:t xml:space="preserve">Чернівецької міської ради                                                              </w:t>
      </w:r>
      <w:proofErr w:type="spellStart"/>
      <w:r>
        <w:rPr>
          <w:b/>
          <w:sz w:val="28"/>
          <w:szCs w:val="28"/>
          <w:lang w:val="uk-UA"/>
        </w:rPr>
        <w:t>С.В.Мартинюк</w:t>
      </w:r>
      <w:proofErr w:type="spellEnd"/>
    </w:p>
    <w:p w:rsidR="00405AC1" w:rsidRPr="005E3184" w:rsidRDefault="00405AC1" w:rsidP="00405AC1">
      <w:pPr>
        <w:pStyle w:val="a5"/>
        <w:ind w:right="-7" w:firstLine="0"/>
        <w:rPr>
          <w:b/>
          <w:sz w:val="28"/>
          <w:szCs w:val="28"/>
          <w:lang w:val="uk-UA"/>
        </w:rPr>
      </w:pPr>
    </w:p>
    <w:p w:rsidR="00405AC1" w:rsidRPr="00AF5A2C" w:rsidRDefault="00405AC1" w:rsidP="00405AC1">
      <w:pPr>
        <w:pStyle w:val="a5"/>
        <w:ind w:right="-7" w:firstLine="0"/>
        <w:rPr>
          <w:b/>
          <w:sz w:val="28"/>
          <w:szCs w:val="28"/>
          <w:u w:val="single"/>
          <w:lang w:val="uk-UA"/>
        </w:rPr>
      </w:pPr>
      <w:r w:rsidRPr="00AF5A2C">
        <w:rPr>
          <w:b/>
          <w:sz w:val="28"/>
          <w:szCs w:val="28"/>
          <w:u w:val="single"/>
          <w:lang w:val="uk-UA"/>
        </w:rPr>
        <w:t>Виконавець:</w:t>
      </w:r>
    </w:p>
    <w:p w:rsidR="00405AC1" w:rsidRPr="005E3184" w:rsidRDefault="00405AC1" w:rsidP="00405AC1">
      <w:pPr>
        <w:pStyle w:val="a5"/>
        <w:ind w:right="-7" w:firstLine="0"/>
        <w:rPr>
          <w:b/>
          <w:sz w:val="28"/>
          <w:szCs w:val="28"/>
          <w:lang w:val="uk-UA"/>
        </w:rPr>
      </w:pPr>
      <w:r>
        <w:rPr>
          <w:b/>
          <w:sz w:val="28"/>
          <w:szCs w:val="28"/>
          <w:lang w:val="uk-UA"/>
        </w:rPr>
        <w:t>Г</w:t>
      </w:r>
      <w:r w:rsidRPr="005E3184">
        <w:rPr>
          <w:b/>
          <w:sz w:val="28"/>
          <w:szCs w:val="28"/>
          <w:lang w:val="uk-UA"/>
        </w:rPr>
        <w:t xml:space="preserve">оловний спеціаліст </w:t>
      </w:r>
    </w:p>
    <w:p w:rsidR="00405AC1" w:rsidRPr="005E3184" w:rsidRDefault="00405AC1" w:rsidP="00405AC1">
      <w:pPr>
        <w:pStyle w:val="a5"/>
        <w:ind w:right="-709" w:firstLine="0"/>
        <w:rPr>
          <w:b/>
          <w:sz w:val="28"/>
          <w:szCs w:val="28"/>
          <w:lang w:val="uk-UA"/>
        </w:rPr>
      </w:pPr>
      <w:r w:rsidRPr="005E3184">
        <w:rPr>
          <w:b/>
          <w:sz w:val="28"/>
          <w:szCs w:val="28"/>
          <w:lang w:val="uk-UA"/>
        </w:rPr>
        <w:t xml:space="preserve">управління освіти міської ради                                                     </w:t>
      </w:r>
      <w:proofErr w:type="spellStart"/>
      <w:r w:rsidRPr="005E3184">
        <w:rPr>
          <w:b/>
          <w:sz w:val="28"/>
          <w:szCs w:val="28"/>
          <w:lang w:val="uk-UA"/>
        </w:rPr>
        <w:t>С.С.Кізіма</w:t>
      </w:r>
      <w:proofErr w:type="spellEnd"/>
      <w:r w:rsidRPr="005E3184">
        <w:rPr>
          <w:b/>
          <w:sz w:val="28"/>
          <w:szCs w:val="28"/>
          <w:lang w:val="uk-UA"/>
        </w:rPr>
        <w:t xml:space="preserve"> </w:t>
      </w:r>
    </w:p>
    <w:p w:rsidR="00405AC1" w:rsidRPr="005E3184" w:rsidRDefault="00405AC1" w:rsidP="00405AC1">
      <w:pPr>
        <w:pStyle w:val="a5"/>
        <w:ind w:right="-7" w:firstLine="0"/>
        <w:rPr>
          <w:sz w:val="28"/>
          <w:szCs w:val="28"/>
          <w:lang w:val="uk-UA"/>
        </w:rPr>
      </w:pPr>
    </w:p>
    <w:p w:rsidR="00405AC1" w:rsidRPr="00405AC1" w:rsidRDefault="00405AC1" w:rsidP="00405AC1">
      <w:pPr>
        <w:pStyle w:val="a5"/>
        <w:ind w:right="-7" w:firstLine="0"/>
        <w:rPr>
          <w:b/>
          <w:sz w:val="27"/>
          <w:szCs w:val="27"/>
          <w:u w:val="single"/>
          <w:lang w:val="uk-UA"/>
        </w:rPr>
      </w:pPr>
      <w:r w:rsidRPr="00405AC1">
        <w:rPr>
          <w:b/>
          <w:sz w:val="27"/>
          <w:szCs w:val="27"/>
          <w:u w:val="single"/>
          <w:lang w:val="uk-UA"/>
        </w:rPr>
        <w:t>Погоджено:</w:t>
      </w:r>
    </w:p>
    <w:p w:rsidR="00405AC1" w:rsidRPr="005E3184" w:rsidRDefault="00405AC1" w:rsidP="00405AC1">
      <w:pPr>
        <w:pStyle w:val="a5"/>
        <w:ind w:right="-7" w:firstLine="0"/>
        <w:rPr>
          <w:b/>
          <w:sz w:val="28"/>
          <w:szCs w:val="28"/>
          <w:lang w:val="uk-UA"/>
        </w:rPr>
      </w:pPr>
      <w:r>
        <w:rPr>
          <w:b/>
          <w:sz w:val="28"/>
          <w:szCs w:val="28"/>
          <w:lang w:val="uk-UA"/>
        </w:rPr>
        <w:t>Заступник н</w:t>
      </w:r>
      <w:r w:rsidRPr="005E3184">
        <w:rPr>
          <w:b/>
          <w:sz w:val="28"/>
          <w:szCs w:val="28"/>
          <w:lang w:val="uk-UA"/>
        </w:rPr>
        <w:t>ачальник</w:t>
      </w:r>
      <w:r>
        <w:rPr>
          <w:b/>
          <w:sz w:val="28"/>
          <w:szCs w:val="28"/>
          <w:lang w:val="uk-UA"/>
        </w:rPr>
        <w:t>а</w:t>
      </w:r>
      <w:r w:rsidRPr="005E3184">
        <w:rPr>
          <w:b/>
          <w:sz w:val="28"/>
          <w:szCs w:val="28"/>
          <w:lang w:val="uk-UA"/>
        </w:rPr>
        <w:t xml:space="preserve"> управління освіти</w:t>
      </w:r>
    </w:p>
    <w:p w:rsidR="00405AC1" w:rsidRPr="005E3184" w:rsidRDefault="00405AC1" w:rsidP="00405AC1">
      <w:pPr>
        <w:pStyle w:val="a5"/>
        <w:ind w:right="-709" w:firstLine="0"/>
        <w:rPr>
          <w:b/>
          <w:sz w:val="28"/>
          <w:szCs w:val="28"/>
          <w:lang w:val="uk-UA"/>
        </w:rPr>
      </w:pPr>
      <w:r w:rsidRPr="005E3184">
        <w:rPr>
          <w:b/>
          <w:sz w:val="28"/>
          <w:szCs w:val="28"/>
          <w:lang w:val="uk-UA"/>
        </w:rPr>
        <w:t xml:space="preserve">Чернівецької міської ради                                                              </w:t>
      </w:r>
      <w:proofErr w:type="spellStart"/>
      <w:r>
        <w:rPr>
          <w:b/>
          <w:sz w:val="28"/>
          <w:szCs w:val="28"/>
          <w:lang w:val="uk-UA"/>
        </w:rPr>
        <w:t>О.Л.Кузьміна</w:t>
      </w:r>
      <w:proofErr w:type="spellEnd"/>
    </w:p>
    <w:p w:rsidR="00405AC1" w:rsidRDefault="00405AC1" w:rsidP="00405AC1">
      <w:pPr>
        <w:pStyle w:val="a5"/>
        <w:ind w:left="3540" w:right="-7" w:firstLine="0"/>
        <w:rPr>
          <w:b/>
          <w:sz w:val="27"/>
          <w:szCs w:val="27"/>
          <w:lang w:val="uk-UA"/>
        </w:rPr>
      </w:pPr>
    </w:p>
    <w:p w:rsidR="00405AC1" w:rsidRDefault="00405AC1" w:rsidP="00405AC1">
      <w:pPr>
        <w:pStyle w:val="a5"/>
        <w:ind w:left="3540" w:right="-7" w:firstLine="0"/>
        <w:rPr>
          <w:b/>
          <w:sz w:val="27"/>
          <w:szCs w:val="27"/>
          <w:lang w:val="uk-UA"/>
        </w:rPr>
      </w:pPr>
    </w:p>
    <w:p w:rsidR="00405AC1" w:rsidRDefault="00405AC1" w:rsidP="00405AC1">
      <w:pPr>
        <w:pStyle w:val="a5"/>
        <w:ind w:left="3540" w:right="-7" w:firstLine="0"/>
        <w:rPr>
          <w:b/>
          <w:sz w:val="27"/>
          <w:szCs w:val="27"/>
          <w:lang w:val="uk-UA"/>
        </w:rPr>
      </w:pPr>
    </w:p>
    <w:p w:rsidR="00405AC1" w:rsidRDefault="00405AC1" w:rsidP="00405AC1">
      <w:pPr>
        <w:pStyle w:val="a5"/>
        <w:ind w:left="3540" w:right="-7" w:firstLine="0"/>
        <w:rPr>
          <w:b/>
          <w:sz w:val="27"/>
          <w:szCs w:val="27"/>
          <w:lang w:val="uk-UA"/>
        </w:rPr>
      </w:pPr>
    </w:p>
    <w:p w:rsidR="00405AC1" w:rsidRDefault="00405AC1" w:rsidP="00405AC1">
      <w:pPr>
        <w:pStyle w:val="a5"/>
        <w:ind w:left="3540" w:right="-7" w:firstLine="0"/>
        <w:rPr>
          <w:b/>
          <w:sz w:val="27"/>
          <w:szCs w:val="27"/>
          <w:lang w:val="uk-UA"/>
        </w:rPr>
      </w:pPr>
    </w:p>
    <w:p w:rsidR="00405AC1" w:rsidRPr="005E3184" w:rsidRDefault="00405AC1" w:rsidP="00405AC1">
      <w:pPr>
        <w:pStyle w:val="a5"/>
        <w:ind w:left="3540" w:right="-7" w:firstLine="0"/>
        <w:rPr>
          <w:b/>
          <w:szCs w:val="28"/>
          <w:lang w:val="uk-UA"/>
        </w:rPr>
      </w:pPr>
      <w:r w:rsidRPr="005E3184">
        <w:rPr>
          <w:b/>
          <w:sz w:val="27"/>
          <w:szCs w:val="27"/>
          <w:lang w:val="uk-UA"/>
        </w:rPr>
        <w:lastRenderedPageBreak/>
        <w:t xml:space="preserve">                                         </w:t>
      </w:r>
      <w:r w:rsidRPr="005E3184">
        <w:rPr>
          <w:b/>
          <w:szCs w:val="28"/>
          <w:lang w:val="uk-UA"/>
        </w:rPr>
        <w:t>Додаток 1</w:t>
      </w:r>
    </w:p>
    <w:p w:rsidR="00405AC1" w:rsidRPr="005E3184" w:rsidRDefault="00405AC1" w:rsidP="00405AC1">
      <w:pPr>
        <w:pStyle w:val="a5"/>
        <w:ind w:left="3540" w:right="-568" w:firstLine="0"/>
        <w:rPr>
          <w:b/>
          <w:szCs w:val="28"/>
          <w:lang w:val="uk-UA"/>
        </w:rPr>
      </w:pPr>
      <w:r w:rsidRPr="005E3184">
        <w:rPr>
          <w:b/>
          <w:szCs w:val="28"/>
          <w:lang w:val="uk-UA"/>
        </w:rPr>
        <w:t xml:space="preserve">                                              до наказу управління освіти        </w:t>
      </w:r>
    </w:p>
    <w:p w:rsidR="00405AC1" w:rsidRPr="005E3184" w:rsidRDefault="00405AC1" w:rsidP="00405AC1">
      <w:pPr>
        <w:pStyle w:val="a5"/>
        <w:ind w:left="3540" w:right="-568" w:firstLine="0"/>
        <w:rPr>
          <w:b/>
          <w:szCs w:val="28"/>
          <w:lang w:val="uk-UA"/>
        </w:rPr>
      </w:pPr>
      <w:r w:rsidRPr="005E3184">
        <w:rPr>
          <w:b/>
          <w:szCs w:val="28"/>
          <w:lang w:val="uk-UA"/>
        </w:rPr>
        <w:t xml:space="preserve">                                              Чернівецької міської ради</w:t>
      </w:r>
    </w:p>
    <w:p w:rsidR="00405AC1" w:rsidRPr="005E3184" w:rsidRDefault="00405AC1" w:rsidP="00405AC1">
      <w:pPr>
        <w:pStyle w:val="a5"/>
        <w:ind w:left="3540" w:right="-7" w:firstLine="0"/>
        <w:rPr>
          <w:b/>
          <w:szCs w:val="28"/>
          <w:lang w:val="uk-UA"/>
        </w:rPr>
      </w:pPr>
      <w:r w:rsidRPr="005E3184">
        <w:rPr>
          <w:b/>
          <w:szCs w:val="28"/>
          <w:lang w:val="uk-UA"/>
        </w:rPr>
        <w:t xml:space="preserve">                                              в</w:t>
      </w:r>
      <w:r w:rsidR="0000197F">
        <w:rPr>
          <w:b/>
          <w:szCs w:val="28"/>
          <w:lang w:val="uk-UA"/>
        </w:rPr>
        <w:t>ід 03</w:t>
      </w:r>
      <w:r>
        <w:rPr>
          <w:b/>
          <w:szCs w:val="28"/>
          <w:lang w:val="uk-UA"/>
        </w:rPr>
        <w:t>.01.2018</w:t>
      </w:r>
      <w:r w:rsidRPr="005E3184">
        <w:rPr>
          <w:b/>
          <w:szCs w:val="28"/>
          <w:lang w:val="uk-UA"/>
        </w:rPr>
        <w:t xml:space="preserve"> №</w:t>
      </w:r>
      <w:r w:rsidR="00EE7311">
        <w:rPr>
          <w:b/>
          <w:szCs w:val="28"/>
          <w:lang w:val="uk-UA"/>
        </w:rPr>
        <w:t>3</w:t>
      </w:r>
      <w:r w:rsidRPr="005E3184">
        <w:rPr>
          <w:b/>
          <w:szCs w:val="28"/>
          <w:lang w:val="uk-UA"/>
        </w:rPr>
        <w:t xml:space="preserve"> </w:t>
      </w:r>
    </w:p>
    <w:p w:rsidR="00405AC1" w:rsidRPr="005E3184" w:rsidRDefault="00405AC1" w:rsidP="00405AC1">
      <w:pPr>
        <w:pStyle w:val="a5"/>
        <w:ind w:left="3540" w:right="-7" w:firstLine="0"/>
        <w:rPr>
          <w:b/>
          <w:szCs w:val="28"/>
          <w:lang w:val="uk-UA"/>
        </w:rPr>
      </w:pPr>
    </w:p>
    <w:p w:rsidR="00405AC1" w:rsidRPr="005E3184" w:rsidRDefault="00405AC1" w:rsidP="00405AC1">
      <w:pPr>
        <w:pStyle w:val="a5"/>
        <w:ind w:right="-7" w:firstLine="0"/>
        <w:jc w:val="center"/>
        <w:rPr>
          <w:b/>
          <w:sz w:val="27"/>
          <w:szCs w:val="27"/>
          <w:lang w:val="uk-UA"/>
        </w:rPr>
      </w:pPr>
    </w:p>
    <w:p w:rsidR="00405AC1" w:rsidRPr="005E3184" w:rsidRDefault="00405AC1" w:rsidP="00405AC1">
      <w:pPr>
        <w:pStyle w:val="a5"/>
        <w:ind w:right="-7" w:firstLine="0"/>
        <w:jc w:val="center"/>
        <w:rPr>
          <w:b/>
          <w:sz w:val="27"/>
          <w:szCs w:val="27"/>
          <w:lang w:val="uk-UA"/>
        </w:rPr>
      </w:pPr>
    </w:p>
    <w:p w:rsidR="00405AC1" w:rsidRPr="005E3184" w:rsidRDefault="00405AC1" w:rsidP="00405AC1">
      <w:pPr>
        <w:pStyle w:val="a5"/>
        <w:ind w:right="-7" w:firstLine="0"/>
        <w:jc w:val="center"/>
        <w:rPr>
          <w:b/>
          <w:sz w:val="27"/>
          <w:szCs w:val="27"/>
          <w:lang w:val="uk-UA"/>
        </w:rPr>
      </w:pPr>
    </w:p>
    <w:p w:rsidR="00405AC1" w:rsidRPr="005E3184" w:rsidRDefault="00405AC1" w:rsidP="00405AC1">
      <w:pPr>
        <w:pStyle w:val="a5"/>
        <w:ind w:right="-709" w:firstLine="0"/>
        <w:jc w:val="center"/>
        <w:rPr>
          <w:b/>
          <w:sz w:val="28"/>
          <w:szCs w:val="28"/>
          <w:lang w:val="uk-UA"/>
        </w:rPr>
      </w:pPr>
      <w:r w:rsidRPr="005E3184">
        <w:rPr>
          <w:b/>
          <w:sz w:val="28"/>
          <w:szCs w:val="28"/>
          <w:lang w:val="uk-UA"/>
        </w:rPr>
        <w:t xml:space="preserve">Склад комісії </w:t>
      </w:r>
    </w:p>
    <w:p w:rsidR="00405AC1" w:rsidRDefault="00405AC1" w:rsidP="00405AC1">
      <w:pPr>
        <w:pStyle w:val="a5"/>
        <w:ind w:right="-709" w:firstLine="0"/>
        <w:jc w:val="center"/>
        <w:rPr>
          <w:b/>
          <w:sz w:val="28"/>
          <w:szCs w:val="28"/>
          <w:lang w:val="uk-UA"/>
        </w:rPr>
      </w:pPr>
      <w:r w:rsidRPr="005E3184">
        <w:rPr>
          <w:b/>
          <w:sz w:val="28"/>
          <w:szCs w:val="28"/>
          <w:lang w:val="uk-UA"/>
        </w:rPr>
        <w:t xml:space="preserve">з проведення експертизи рівня адміністративного контролю </w:t>
      </w:r>
    </w:p>
    <w:p w:rsidR="00405AC1" w:rsidRDefault="00405AC1" w:rsidP="00405AC1">
      <w:pPr>
        <w:pStyle w:val="a5"/>
        <w:ind w:right="-709" w:firstLine="0"/>
        <w:jc w:val="center"/>
        <w:rPr>
          <w:b/>
          <w:sz w:val="28"/>
          <w:szCs w:val="28"/>
          <w:lang w:val="uk-UA"/>
        </w:rPr>
      </w:pPr>
      <w:r w:rsidRPr="005E3184">
        <w:rPr>
          <w:b/>
          <w:sz w:val="28"/>
          <w:szCs w:val="28"/>
          <w:lang w:val="uk-UA"/>
        </w:rPr>
        <w:t xml:space="preserve">за відвідуванням учнями навчальних занять, </w:t>
      </w:r>
    </w:p>
    <w:p w:rsidR="00405AC1" w:rsidRDefault="00405AC1" w:rsidP="00405AC1">
      <w:pPr>
        <w:pStyle w:val="a5"/>
        <w:ind w:right="-709" w:firstLine="0"/>
        <w:jc w:val="center"/>
        <w:rPr>
          <w:b/>
          <w:sz w:val="28"/>
          <w:szCs w:val="28"/>
          <w:lang w:val="uk-UA"/>
        </w:rPr>
      </w:pPr>
      <w:r w:rsidRPr="005E3184">
        <w:rPr>
          <w:b/>
          <w:sz w:val="28"/>
          <w:szCs w:val="28"/>
          <w:lang w:val="uk-UA"/>
        </w:rPr>
        <w:t xml:space="preserve">профілактики безпідставних пропусків </w:t>
      </w:r>
    </w:p>
    <w:p w:rsidR="00405AC1" w:rsidRPr="005E3184" w:rsidRDefault="00405AC1" w:rsidP="00405AC1">
      <w:pPr>
        <w:pStyle w:val="a5"/>
        <w:ind w:right="-709" w:firstLine="0"/>
        <w:jc w:val="center"/>
        <w:rPr>
          <w:b/>
          <w:sz w:val="32"/>
          <w:szCs w:val="28"/>
          <w:lang w:val="uk-UA"/>
        </w:rPr>
      </w:pPr>
      <w:r>
        <w:rPr>
          <w:b/>
          <w:sz w:val="28"/>
          <w:szCs w:val="28"/>
          <w:lang w:val="uk-UA"/>
        </w:rPr>
        <w:t>у І семестрі 2017/2018</w:t>
      </w:r>
      <w:r w:rsidRPr="005E3184">
        <w:rPr>
          <w:b/>
          <w:sz w:val="28"/>
          <w:szCs w:val="28"/>
          <w:lang w:val="uk-UA"/>
        </w:rPr>
        <w:t xml:space="preserve"> </w:t>
      </w:r>
      <w:proofErr w:type="spellStart"/>
      <w:r w:rsidRPr="005E3184">
        <w:rPr>
          <w:b/>
          <w:sz w:val="28"/>
          <w:szCs w:val="28"/>
          <w:lang w:val="uk-UA"/>
        </w:rPr>
        <w:t>н.р</w:t>
      </w:r>
      <w:proofErr w:type="spellEnd"/>
      <w:r w:rsidRPr="005E3184">
        <w:rPr>
          <w:b/>
          <w:sz w:val="28"/>
          <w:szCs w:val="28"/>
          <w:lang w:val="uk-UA"/>
        </w:rPr>
        <w:t>.</w:t>
      </w:r>
    </w:p>
    <w:p w:rsidR="00405AC1" w:rsidRPr="005E3184" w:rsidRDefault="00405AC1" w:rsidP="00405AC1">
      <w:pPr>
        <w:pStyle w:val="a5"/>
        <w:ind w:left="2268" w:right="-709" w:hanging="2268"/>
        <w:jc w:val="both"/>
        <w:rPr>
          <w:b/>
          <w:sz w:val="28"/>
          <w:szCs w:val="28"/>
          <w:lang w:val="uk-UA"/>
        </w:rPr>
      </w:pPr>
    </w:p>
    <w:p w:rsidR="00405AC1" w:rsidRPr="00EE7311" w:rsidRDefault="00EE7311" w:rsidP="00405AC1">
      <w:pPr>
        <w:pStyle w:val="a5"/>
        <w:ind w:left="2268" w:right="-709" w:hanging="2268"/>
        <w:jc w:val="both"/>
        <w:rPr>
          <w:b/>
          <w:sz w:val="28"/>
          <w:szCs w:val="28"/>
          <w:u w:val="single"/>
          <w:lang w:val="uk-UA"/>
        </w:rPr>
      </w:pPr>
      <w:r w:rsidRPr="00EE7311">
        <w:rPr>
          <w:b/>
          <w:sz w:val="28"/>
          <w:szCs w:val="28"/>
          <w:u w:val="single"/>
          <w:lang w:val="uk-UA"/>
        </w:rPr>
        <w:t>І група</w:t>
      </w:r>
      <w:r w:rsidR="00405AC1" w:rsidRPr="00EE7311">
        <w:rPr>
          <w:b/>
          <w:sz w:val="28"/>
          <w:szCs w:val="28"/>
          <w:u w:val="single"/>
          <w:lang w:val="uk-UA"/>
        </w:rPr>
        <w:t xml:space="preserve">   </w:t>
      </w:r>
    </w:p>
    <w:p w:rsidR="00405AC1" w:rsidRPr="005E3184" w:rsidRDefault="00405AC1" w:rsidP="00405AC1">
      <w:pPr>
        <w:pStyle w:val="a5"/>
        <w:ind w:left="2268" w:right="-709" w:hanging="2268"/>
        <w:jc w:val="both"/>
        <w:rPr>
          <w:sz w:val="28"/>
          <w:szCs w:val="28"/>
          <w:lang w:val="uk-UA"/>
        </w:rPr>
      </w:pPr>
      <w:r w:rsidRPr="005E3184">
        <w:rPr>
          <w:b/>
          <w:sz w:val="28"/>
          <w:szCs w:val="28"/>
          <w:lang w:val="uk-UA"/>
        </w:rPr>
        <w:t xml:space="preserve">Кузьміна О.Л.  </w:t>
      </w:r>
      <w:r>
        <w:rPr>
          <w:b/>
          <w:sz w:val="28"/>
          <w:szCs w:val="28"/>
          <w:lang w:val="uk-UA"/>
        </w:rPr>
        <w:t>–</w:t>
      </w:r>
      <w:r w:rsidRPr="005E3184">
        <w:rPr>
          <w:sz w:val="28"/>
          <w:szCs w:val="28"/>
          <w:lang w:val="uk-UA"/>
        </w:rPr>
        <w:t xml:space="preserve">  заступник начальника, начальник відділу загальної середньої</w:t>
      </w:r>
    </w:p>
    <w:p w:rsidR="00405AC1" w:rsidRPr="005E3184" w:rsidRDefault="00405AC1" w:rsidP="00405AC1">
      <w:pPr>
        <w:pStyle w:val="a5"/>
        <w:ind w:left="2268" w:right="-709" w:hanging="2268"/>
        <w:jc w:val="both"/>
        <w:rPr>
          <w:sz w:val="28"/>
          <w:szCs w:val="28"/>
          <w:lang w:val="uk-UA"/>
        </w:rPr>
      </w:pPr>
      <w:r w:rsidRPr="005E3184">
        <w:rPr>
          <w:sz w:val="28"/>
          <w:szCs w:val="28"/>
          <w:lang w:val="uk-UA"/>
        </w:rPr>
        <w:t xml:space="preserve">                              освіти управління освіти міської ради.</w:t>
      </w:r>
    </w:p>
    <w:p w:rsidR="00405AC1" w:rsidRPr="005E3184" w:rsidRDefault="00405AC1" w:rsidP="00405AC1">
      <w:pPr>
        <w:pStyle w:val="a5"/>
        <w:ind w:left="2268" w:right="-709" w:hanging="2268"/>
        <w:jc w:val="both"/>
        <w:rPr>
          <w:b/>
          <w:sz w:val="28"/>
          <w:szCs w:val="28"/>
          <w:lang w:val="uk-UA"/>
        </w:rPr>
      </w:pPr>
    </w:p>
    <w:p w:rsidR="00405AC1" w:rsidRPr="005E3184" w:rsidRDefault="00405AC1" w:rsidP="00405AC1">
      <w:pPr>
        <w:pStyle w:val="a5"/>
        <w:ind w:left="2268" w:right="-709" w:hanging="2268"/>
        <w:jc w:val="both"/>
        <w:rPr>
          <w:sz w:val="28"/>
          <w:szCs w:val="28"/>
          <w:lang w:val="uk-UA"/>
        </w:rPr>
      </w:pPr>
      <w:proofErr w:type="spellStart"/>
      <w:r>
        <w:rPr>
          <w:b/>
          <w:sz w:val="28"/>
          <w:szCs w:val="28"/>
          <w:lang w:val="uk-UA"/>
        </w:rPr>
        <w:t>Воробець</w:t>
      </w:r>
      <w:proofErr w:type="spellEnd"/>
      <w:r>
        <w:rPr>
          <w:b/>
          <w:sz w:val="28"/>
          <w:szCs w:val="28"/>
          <w:lang w:val="uk-UA"/>
        </w:rPr>
        <w:t xml:space="preserve"> Г.П.</w:t>
      </w:r>
      <w:r w:rsidRPr="005E3184">
        <w:rPr>
          <w:b/>
          <w:sz w:val="28"/>
          <w:szCs w:val="28"/>
          <w:lang w:val="uk-UA"/>
        </w:rPr>
        <w:t xml:space="preserve"> </w:t>
      </w:r>
      <w:r>
        <w:rPr>
          <w:b/>
          <w:sz w:val="28"/>
          <w:szCs w:val="28"/>
          <w:lang w:val="uk-UA"/>
        </w:rPr>
        <w:t>–</w:t>
      </w:r>
      <w:r w:rsidRPr="005E3184">
        <w:rPr>
          <w:b/>
          <w:sz w:val="28"/>
          <w:szCs w:val="28"/>
          <w:lang w:val="uk-UA"/>
        </w:rPr>
        <w:t xml:space="preserve">  </w:t>
      </w:r>
      <w:r w:rsidRPr="005E3184">
        <w:rPr>
          <w:sz w:val="28"/>
          <w:szCs w:val="28"/>
          <w:lang w:val="uk-UA"/>
        </w:rPr>
        <w:t>головний спеціаліст управління освіти міської ради;</w:t>
      </w:r>
    </w:p>
    <w:p w:rsidR="00405AC1" w:rsidRPr="005E3184" w:rsidRDefault="00405AC1" w:rsidP="00405AC1">
      <w:pPr>
        <w:pStyle w:val="a5"/>
        <w:ind w:right="-709" w:firstLine="0"/>
        <w:rPr>
          <w:b/>
          <w:sz w:val="27"/>
          <w:szCs w:val="27"/>
          <w:lang w:val="uk-UA"/>
        </w:rPr>
      </w:pPr>
    </w:p>
    <w:p w:rsidR="00405AC1" w:rsidRDefault="00405AC1" w:rsidP="00405AC1">
      <w:pPr>
        <w:pStyle w:val="a5"/>
        <w:ind w:left="2268" w:right="-709" w:hanging="2268"/>
        <w:jc w:val="both"/>
        <w:rPr>
          <w:b/>
          <w:sz w:val="28"/>
          <w:szCs w:val="28"/>
          <w:lang w:val="uk-UA"/>
        </w:rPr>
      </w:pPr>
      <w:proofErr w:type="spellStart"/>
      <w:r>
        <w:rPr>
          <w:b/>
          <w:sz w:val="28"/>
          <w:szCs w:val="28"/>
          <w:lang w:val="uk-UA"/>
        </w:rPr>
        <w:t>Застанкевич</w:t>
      </w:r>
      <w:proofErr w:type="spellEnd"/>
      <w:r>
        <w:rPr>
          <w:b/>
          <w:sz w:val="28"/>
          <w:szCs w:val="28"/>
          <w:lang w:val="uk-UA"/>
        </w:rPr>
        <w:t xml:space="preserve"> І.Л. – </w:t>
      </w:r>
      <w:r w:rsidRPr="00405AC1">
        <w:rPr>
          <w:sz w:val="28"/>
          <w:szCs w:val="28"/>
          <w:lang w:val="uk-UA"/>
        </w:rPr>
        <w:t>головний спеціаліст управління освіти міської ради;</w:t>
      </w:r>
    </w:p>
    <w:p w:rsidR="00405AC1" w:rsidRDefault="00405AC1" w:rsidP="00405AC1">
      <w:pPr>
        <w:pStyle w:val="a5"/>
        <w:ind w:left="2268" w:right="-709" w:hanging="2268"/>
        <w:jc w:val="both"/>
        <w:rPr>
          <w:b/>
          <w:sz w:val="28"/>
          <w:szCs w:val="28"/>
          <w:lang w:val="uk-UA"/>
        </w:rPr>
      </w:pPr>
    </w:p>
    <w:p w:rsidR="00EE7311" w:rsidRDefault="00EE7311" w:rsidP="00EE7311">
      <w:pPr>
        <w:pStyle w:val="a5"/>
        <w:ind w:right="-709" w:firstLine="0"/>
        <w:jc w:val="both"/>
        <w:rPr>
          <w:sz w:val="27"/>
          <w:szCs w:val="27"/>
          <w:lang w:val="uk-UA"/>
        </w:rPr>
      </w:pPr>
      <w:r w:rsidRPr="0000197F">
        <w:rPr>
          <w:b/>
          <w:sz w:val="27"/>
          <w:szCs w:val="27"/>
          <w:lang w:val="uk-UA"/>
        </w:rPr>
        <w:t>Починок А.І.</w:t>
      </w:r>
      <w:r>
        <w:rPr>
          <w:sz w:val="27"/>
          <w:szCs w:val="27"/>
          <w:lang w:val="uk-UA"/>
        </w:rPr>
        <w:t xml:space="preserve"> – головний спеціаліст управління освіти міської ради;</w:t>
      </w:r>
    </w:p>
    <w:p w:rsidR="00EE7311" w:rsidRDefault="00EE7311" w:rsidP="00405AC1">
      <w:pPr>
        <w:pStyle w:val="a5"/>
        <w:ind w:left="2268" w:right="-709" w:hanging="2268"/>
        <w:jc w:val="both"/>
        <w:rPr>
          <w:b/>
          <w:sz w:val="28"/>
          <w:szCs w:val="28"/>
          <w:lang w:val="uk-UA"/>
        </w:rPr>
      </w:pPr>
    </w:p>
    <w:p w:rsidR="00EE7311" w:rsidRPr="00EE7311" w:rsidRDefault="00EE7311" w:rsidP="00405AC1">
      <w:pPr>
        <w:pStyle w:val="a5"/>
        <w:ind w:left="2268" w:right="-709" w:hanging="2268"/>
        <w:jc w:val="both"/>
        <w:rPr>
          <w:b/>
          <w:sz w:val="28"/>
          <w:szCs w:val="28"/>
          <w:u w:val="single"/>
          <w:lang w:val="uk-UA"/>
        </w:rPr>
      </w:pPr>
      <w:r w:rsidRPr="00EE7311">
        <w:rPr>
          <w:b/>
          <w:sz w:val="28"/>
          <w:szCs w:val="28"/>
          <w:u w:val="single"/>
          <w:lang w:val="uk-UA"/>
        </w:rPr>
        <w:t>ІІ група</w:t>
      </w:r>
    </w:p>
    <w:p w:rsidR="00405AC1" w:rsidRPr="005E3184" w:rsidRDefault="00405AC1" w:rsidP="00405AC1">
      <w:pPr>
        <w:pStyle w:val="a5"/>
        <w:ind w:left="2268" w:right="-709" w:hanging="2268"/>
        <w:jc w:val="both"/>
        <w:rPr>
          <w:sz w:val="28"/>
          <w:szCs w:val="28"/>
          <w:lang w:val="uk-UA"/>
        </w:rPr>
      </w:pPr>
      <w:proofErr w:type="spellStart"/>
      <w:r>
        <w:rPr>
          <w:b/>
          <w:sz w:val="28"/>
          <w:szCs w:val="28"/>
          <w:lang w:val="uk-UA"/>
        </w:rPr>
        <w:t>Кізіма</w:t>
      </w:r>
      <w:proofErr w:type="spellEnd"/>
      <w:r>
        <w:rPr>
          <w:b/>
          <w:sz w:val="28"/>
          <w:szCs w:val="28"/>
          <w:lang w:val="uk-UA"/>
        </w:rPr>
        <w:t xml:space="preserve"> С.С.</w:t>
      </w:r>
      <w:r w:rsidRPr="005E3184">
        <w:rPr>
          <w:b/>
          <w:sz w:val="28"/>
          <w:szCs w:val="28"/>
          <w:lang w:val="uk-UA"/>
        </w:rPr>
        <w:t xml:space="preserve"> </w:t>
      </w:r>
      <w:r>
        <w:rPr>
          <w:b/>
          <w:sz w:val="28"/>
          <w:szCs w:val="28"/>
          <w:lang w:val="uk-UA"/>
        </w:rPr>
        <w:t>–</w:t>
      </w:r>
      <w:r w:rsidRPr="005E3184">
        <w:rPr>
          <w:b/>
          <w:sz w:val="28"/>
          <w:szCs w:val="28"/>
          <w:lang w:val="uk-UA"/>
        </w:rPr>
        <w:t xml:space="preserve">  </w:t>
      </w:r>
      <w:r w:rsidRPr="005E3184">
        <w:rPr>
          <w:sz w:val="28"/>
          <w:szCs w:val="28"/>
          <w:lang w:val="uk-UA"/>
        </w:rPr>
        <w:t>головний спеціаліст</w:t>
      </w:r>
      <w:r w:rsidR="0000197F">
        <w:rPr>
          <w:sz w:val="28"/>
          <w:szCs w:val="28"/>
          <w:lang w:val="uk-UA"/>
        </w:rPr>
        <w:t xml:space="preserve"> управління освіти міської ради;</w:t>
      </w:r>
    </w:p>
    <w:p w:rsidR="0000197F" w:rsidRDefault="0000197F" w:rsidP="00405AC1">
      <w:pPr>
        <w:pStyle w:val="a5"/>
        <w:ind w:right="-709" w:firstLine="0"/>
        <w:jc w:val="both"/>
        <w:rPr>
          <w:b/>
          <w:sz w:val="27"/>
          <w:szCs w:val="27"/>
          <w:lang w:val="uk-UA"/>
        </w:rPr>
      </w:pPr>
    </w:p>
    <w:p w:rsidR="00405AC1" w:rsidRDefault="0000197F" w:rsidP="00405AC1">
      <w:pPr>
        <w:pStyle w:val="a5"/>
        <w:ind w:right="-709" w:firstLine="0"/>
        <w:jc w:val="both"/>
        <w:rPr>
          <w:sz w:val="27"/>
          <w:szCs w:val="27"/>
          <w:lang w:val="uk-UA"/>
        </w:rPr>
      </w:pPr>
      <w:r w:rsidRPr="0000197F">
        <w:rPr>
          <w:b/>
          <w:sz w:val="27"/>
          <w:szCs w:val="27"/>
          <w:lang w:val="uk-UA"/>
        </w:rPr>
        <w:t>Попович Л.Д.</w:t>
      </w:r>
      <w:r>
        <w:rPr>
          <w:sz w:val="27"/>
          <w:szCs w:val="27"/>
          <w:lang w:val="uk-UA"/>
        </w:rPr>
        <w:t xml:space="preserve"> – головний спеціаліст управління освіти міської ради;</w:t>
      </w:r>
    </w:p>
    <w:p w:rsidR="0000197F" w:rsidRDefault="0000197F" w:rsidP="00405AC1">
      <w:pPr>
        <w:pStyle w:val="a5"/>
        <w:ind w:right="-709" w:firstLine="0"/>
        <w:jc w:val="both"/>
        <w:rPr>
          <w:b/>
          <w:sz w:val="27"/>
          <w:szCs w:val="27"/>
          <w:lang w:val="uk-UA"/>
        </w:rPr>
      </w:pPr>
    </w:p>
    <w:p w:rsidR="0000197F" w:rsidRDefault="0000197F" w:rsidP="00405AC1">
      <w:pPr>
        <w:pStyle w:val="a5"/>
        <w:ind w:right="-709" w:firstLine="0"/>
        <w:jc w:val="both"/>
        <w:rPr>
          <w:sz w:val="27"/>
          <w:szCs w:val="27"/>
          <w:lang w:val="uk-UA"/>
        </w:rPr>
      </w:pPr>
      <w:proofErr w:type="spellStart"/>
      <w:r w:rsidRPr="0000197F">
        <w:rPr>
          <w:b/>
          <w:sz w:val="27"/>
          <w:szCs w:val="27"/>
          <w:lang w:val="uk-UA"/>
        </w:rPr>
        <w:t>Устінова</w:t>
      </w:r>
      <w:proofErr w:type="spellEnd"/>
      <w:r w:rsidRPr="0000197F">
        <w:rPr>
          <w:b/>
          <w:sz w:val="27"/>
          <w:szCs w:val="27"/>
          <w:lang w:val="uk-UA"/>
        </w:rPr>
        <w:t xml:space="preserve"> С.П.</w:t>
      </w:r>
      <w:r>
        <w:rPr>
          <w:sz w:val="27"/>
          <w:szCs w:val="27"/>
          <w:lang w:val="uk-UA"/>
        </w:rPr>
        <w:t xml:space="preserve"> – головний спеціаліст управління освіти міської ради;</w:t>
      </w:r>
    </w:p>
    <w:p w:rsidR="0000197F" w:rsidRDefault="0000197F" w:rsidP="00405AC1">
      <w:pPr>
        <w:pStyle w:val="a5"/>
        <w:ind w:right="-709" w:firstLine="0"/>
        <w:jc w:val="both"/>
        <w:rPr>
          <w:b/>
          <w:sz w:val="27"/>
          <w:szCs w:val="27"/>
          <w:lang w:val="uk-UA"/>
        </w:rPr>
      </w:pPr>
    </w:p>
    <w:p w:rsidR="0000197F" w:rsidRPr="005E3184" w:rsidRDefault="0000197F" w:rsidP="00405AC1">
      <w:pPr>
        <w:pStyle w:val="a5"/>
        <w:ind w:right="-709" w:firstLine="0"/>
        <w:jc w:val="both"/>
        <w:rPr>
          <w:sz w:val="27"/>
          <w:szCs w:val="27"/>
          <w:lang w:val="uk-UA"/>
        </w:rPr>
      </w:pPr>
      <w:proofErr w:type="spellStart"/>
      <w:r w:rsidRPr="0000197F">
        <w:rPr>
          <w:b/>
          <w:sz w:val="27"/>
          <w:szCs w:val="27"/>
          <w:lang w:val="uk-UA"/>
        </w:rPr>
        <w:t>Цуркан</w:t>
      </w:r>
      <w:proofErr w:type="spellEnd"/>
      <w:r w:rsidRPr="0000197F">
        <w:rPr>
          <w:b/>
          <w:sz w:val="27"/>
          <w:szCs w:val="27"/>
          <w:lang w:val="uk-UA"/>
        </w:rPr>
        <w:t xml:space="preserve"> В.В. </w:t>
      </w:r>
      <w:r>
        <w:rPr>
          <w:sz w:val="27"/>
          <w:szCs w:val="27"/>
          <w:lang w:val="uk-UA"/>
        </w:rPr>
        <w:t>– головний спеціаліст управління освіти міської ради.</w:t>
      </w:r>
    </w:p>
    <w:p w:rsidR="00405AC1" w:rsidRPr="005E3184" w:rsidRDefault="00405AC1" w:rsidP="00405AC1">
      <w:pPr>
        <w:pStyle w:val="a5"/>
        <w:ind w:right="-709" w:firstLine="0"/>
        <w:jc w:val="center"/>
        <w:rPr>
          <w:sz w:val="27"/>
          <w:szCs w:val="27"/>
          <w:lang w:val="uk-UA"/>
        </w:rPr>
      </w:pPr>
    </w:p>
    <w:p w:rsidR="00405AC1" w:rsidRPr="005E3184" w:rsidRDefault="00405AC1" w:rsidP="00405AC1">
      <w:pPr>
        <w:pStyle w:val="a5"/>
        <w:ind w:right="-709" w:firstLine="0"/>
        <w:jc w:val="center"/>
        <w:rPr>
          <w:sz w:val="27"/>
          <w:szCs w:val="27"/>
          <w:lang w:val="uk-UA"/>
        </w:rPr>
      </w:pPr>
    </w:p>
    <w:p w:rsidR="0000197F" w:rsidRDefault="00405AC1" w:rsidP="00405AC1">
      <w:pPr>
        <w:pStyle w:val="a5"/>
        <w:ind w:left="3540" w:right="-7" w:firstLine="0"/>
        <w:rPr>
          <w:b/>
          <w:sz w:val="27"/>
          <w:szCs w:val="27"/>
          <w:lang w:val="uk-UA"/>
        </w:rPr>
      </w:pPr>
      <w:r w:rsidRPr="005E3184">
        <w:rPr>
          <w:b/>
          <w:sz w:val="27"/>
          <w:szCs w:val="27"/>
          <w:lang w:val="uk-UA"/>
        </w:rPr>
        <w:t xml:space="preserve">                                         </w:t>
      </w:r>
    </w:p>
    <w:p w:rsidR="0000197F" w:rsidRDefault="0000197F" w:rsidP="00405AC1">
      <w:pPr>
        <w:pStyle w:val="a5"/>
        <w:ind w:left="3540" w:right="-7" w:firstLine="0"/>
        <w:rPr>
          <w:b/>
          <w:sz w:val="27"/>
          <w:szCs w:val="27"/>
          <w:lang w:val="uk-UA"/>
        </w:rPr>
      </w:pPr>
    </w:p>
    <w:p w:rsidR="0000197F" w:rsidRDefault="0000197F" w:rsidP="00405AC1">
      <w:pPr>
        <w:pStyle w:val="a5"/>
        <w:ind w:left="3540" w:right="-7" w:firstLine="0"/>
        <w:rPr>
          <w:b/>
          <w:sz w:val="27"/>
          <w:szCs w:val="27"/>
          <w:lang w:val="uk-UA"/>
        </w:rPr>
      </w:pPr>
    </w:p>
    <w:p w:rsidR="0000197F" w:rsidRDefault="0000197F" w:rsidP="00405AC1">
      <w:pPr>
        <w:pStyle w:val="a5"/>
        <w:ind w:left="3540" w:right="-7" w:firstLine="0"/>
        <w:rPr>
          <w:b/>
          <w:sz w:val="27"/>
          <w:szCs w:val="27"/>
          <w:lang w:val="uk-UA"/>
        </w:rPr>
      </w:pPr>
    </w:p>
    <w:p w:rsidR="0000197F" w:rsidRDefault="0000197F" w:rsidP="00405AC1">
      <w:pPr>
        <w:pStyle w:val="a5"/>
        <w:ind w:left="3540" w:right="-7" w:firstLine="0"/>
        <w:rPr>
          <w:b/>
          <w:sz w:val="27"/>
          <w:szCs w:val="27"/>
          <w:lang w:val="uk-UA"/>
        </w:rPr>
      </w:pPr>
    </w:p>
    <w:p w:rsidR="0000197F" w:rsidRDefault="0000197F" w:rsidP="00405AC1">
      <w:pPr>
        <w:pStyle w:val="a5"/>
        <w:ind w:left="3540" w:right="-7" w:firstLine="0"/>
        <w:rPr>
          <w:b/>
          <w:sz w:val="27"/>
          <w:szCs w:val="27"/>
          <w:lang w:val="uk-UA"/>
        </w:rPr>
      </w:pPr>
    </w:p>
    <w:p w:rsidR="0000197F" w:rsidRDefault="0000197F" w:rsidP="00405AC1">
      <w:pPr>
        <w:pStyle w:val="a5"/>
        <w:ind w:left="3540" w:right="-7" w:firstLine="0"/>
        <w:rPr>
          <w:b/>
          <w:sz w:val="27"/>
          <w:szCs w:val="27"/>
          <w:lang w:val="uk-UA"/>
        </w:rPr>
      </w:pPr>
    </w:p>
    <w:p w:rsidR="0000197F" w:rsidRDefault="0000197F" w:rsidP="00405AC1">
      <w:pPr>
        <w:pStyle w:val="a5"/>
        <w:ind w:left="3540" w:right="-7" w:firstLine="0"/>
        <w:rPr>
          <w:b/>
          <w:sz w:val="27"/>
          <w:szCs w:val="27"/>
          <w:lang w:val="uk-UA"/>
        </w:rPr>
      </w:pPr>
    </w:p>
    <w:p w:rsidR="0000197F" w:rsidRDefault="0000197F" w:rsidP="00405AC1">
      <w:pPr>
        <w:pStyle w:val="a5"/>
        <w:ind w:left="3540" w:right="-7" w:firstLine="0"/>
        <w:rPr>
          <w:b/>
          <w:sz w:val="27"/>
          <w:szCs w:val="27"/>
          <w:lang w:val="uk-UA"/>
        </w:rPr>
      </w:pPr>
    </w:p>
    <w:p w:rsidR="0000197F" w:rsidRDefault="0000197F" w:rsidP="00405AC1">
      <w:pPr>
        <w:pStyle w:val="a5"/>
        <w:ind w:left="3540" w:right="-7" w:firstLine="0"/>
        <w:rPr>
          <w:b/>
          <w:sz w:val="27"/>
          <w:szCs w:val="27"/>
          <w:lang w:val="uk-UA"/>
        </w:rPr>
      </w:pPr>
    </w:p>
    <w:p w:rsidR="0000197F" w:rsidRDefault="0000197F" w:rsidP="00405AC1">
      <w:pPr>
        <w:pStyle w:val="a5"/>
        <w:ind w:left="3540" w:right="-7" w:firstLine="0"/>
        <w:rPr>
          <w:b/>
          <w:sz w:val="27"/>
          <w:szCs w:val="27"/>
          <w:lang w:val="uk-UA"/>
        </w:rPr>
      </w:pPr>
    </w:p>
    <w:p w:rsidR="0000197F" w:rsidRDefault="0000197F" w:rsidP="00405AC1">
      <w:pPr>
        <w:pStyle w:val="a5"/>
        <w:ind w:left="3540" w:right="-7" w:firstLine="0"/>
        <w:rPr>
          <w:b/>
          <w:sz w:val="27"/>
          <w:szCs w:val="27"/>
          <w:lang w:val="uk-UA"/>
        </w:rPr>
      </w:pPr>
    </w:p>
    <w:p w:rsidR="0000197F" w:rsidRDefault="0000197F" w:rsidP="00405AC1">
      <w:pPr>
        <w:pStyle w:val="a5"/>
        <w:ind w:left="3540" w:right="-7" w:firstLine="0"/>
        <w:rPr>
          <w:b/>
          <w:sz w:val="27"/>
          <w:szCs w:val="27"/>
          <w:lang w:val="uk-UA"/>
        </w:rPr>
      </w:pPr>
    </w:p>
    <w:p w:rsidR="0000197F" w:rsidRDefault="0000197F" w:rsidP="00405AC1">
      <w:pPr>
        <w:pStyle w:val="a5"/>
        <w:ind w:left="3540" w:right="-7" w:firstLine="0"/>
        <w:rPr>
          <w:b/>
          <w:sz w:val="27"/>
          <w:szCs w:val="27"/>
          <w:lang w:val="uk-UA"/>
        </w:rPr>
      </w:pPr>
    </w:p>
    <w:p w:rsidR="0000197F" w:rsidRDefault="0000197F" w:rsidP="00405AC1">
      <w:pPr>
        <w:pStyle w:val="a5"/>
        <w:ind w:left="3540" w:right="-7" w:firstLine="0"/>
        <w:rPr>
          <w:b/>
          <w:sz w:val="27"/>
          <w:szCs w:val="27"/>
          <w:lang w:val="uk-UA"/>
        </w:rPr>
      </w:pPr>
    </w:p>
    <w:p w:rsidR="0000197F" w:rsidRDefault="0000197F" w:rsidP="00405AC1">
      <w:pPr>
        <w:pStyle w:val="a5"/>
        <w:ind w:left="3540" w:right="-7" w:firstLine="0"/>
        <w:rPr>
          <w:b/>
          <w:sz w:val="27"/>
          <w:szCs w:val="27"/>
          <w:lang w:val="uk-UA"/>
        </w:rPr>
      </w:pPr>
    </w:p>
    <w:p w:rsidR="0000197F" w:rsidRDefault="0000197F" w:rsidP="00405AC1">
      <w:pPr>
        <w:pStyle w:val="a5"/>
        <w:ind w:left="3540" w:right="-7" w:firstLine="0"/>
        <w:rPr>
          <w:b/>
          <w:sz w:val="27"/>
          <w:szCs w:val="27"/>
          <w:lang w:val="uk-UA"/>
        </w:rPr>
      </w:pPr>
    </w:p>
    <w:p w:rsidR="0000197F" w:rsidRDefault="0000197F" w:rsidP="00405AC1">
      <w:pPr>
        <w:pStyle w:val="a5"/>
        <w:ind w:left="3540" w:right="-7" w:firstLine="0"/>
        <w:rPr>
          <w:b/>
          <w:sz w:val="27"/>
          <w:szCs w:val="27"/>
          <w:lang w:val="uk-UA"/>
        </w:rPr>
      </w:pPr>
    </w:p>
    <w:p w:rsidR="00405AC1" w:rsidRPr="005E3184" w:rsidRDefault="0000197F" w:rsidP="0000197F">
      <w:pPr>
        <w:pStyle w:val="a5"/>
        <w:ind w:left="5238" w:right="-7" w:firstLine="426"/>
        <w:rPr>
          <w:b/>
          <w:szCs w:val="28"/>
          <w:lang w:val="uk-UA"/>
        </w:rPr>
      </w:pPr>
      <w:r>
        <w:rPr>
          <w:b/>
          <w:szCs w:val="28"/>
          <w:lang w:val="uk-UA"/>
        </w:rPr>
        <w:t xml:space="preserve">           </w:t>
      </w:r>
      <w:r w:rsidR="00405AC1" w:rsidRPr="005E3184">
        <w:rPr>
          <w:b/>
          <w:szCs w:val="28"/>
          <w:lang w:val="uk-UA"/>
        </w:rPr>
        <w:t xml:space="preserve">Додаток </w:t>
      </w:r>
      <w:r w:rsidR="00405AC1">
        <w:rPr>
          <w:b/>
          <w:szCs w:val="28"/>
          <w:lang w:val="uk-UA"/>
        </w:rPr>
        <w:t>2</w:t>
      </w:r>
    </w:p>
    <w:p w:rsidR="00405AC1" w:rsidRPr="005E3184" w:rsidRDefault="00405AC1" w:rsidP="00405AC1">
      <w:pPr>
        <w:pStyle w:val="a5"/>
        <w:ind w:left="3540" w:right="-568" w:firstLine="0"/>
        <w:rPr>
          <w:b/>
          <w:szCs w:val="28"/>
          <w:lang w:val="uk-UA"/>
        </w:rPr>
      </w:pPr>
      <w:r w:rsidRPr="005E3184">
        <w:rPr>
          <w:b/>
          <w:szCs w:val="28"/>
          <w:lang w:val="uk-UA"/>
        </w:rPr>
        <w:t xml:space="preserve">                                              до наказу управління освіти        </w:t>
      </w:r>
    </w:p>
    <w:p w:rsidR="00405AC1" w:rsidRPr="005E3184" w:rsidRDefault="00405AC1" w:rsidP="00405AC1">
      <w:pPr>
        <w:pStyle w:val="a5"/>
        <w:ind w:left="3540" w:right="-568" w:firstLine="0"/>
        <w:rPr>
          <w:b/>
          <w:szCs w:val="28"/>
          <w:lang w:val="uk-UA"/>
        </w:rPr>
      </w:pPr>
      <w:r w:rsidRPr="005E3184">
        <w:rPr>
          <w:b/>
          <w:szCs w:val="28"/>
          <w:lang w:val="uk-UA"/>
        </w:rPr>
        <w:t xml:space="preserve">                                              Чернівецької міської ради</w:t>
      </w:r>
    </w:p>
    <w:p w:rsidR="00405AC1" w:rsidRPr="005E3184" w:rsidRDefault="00405AC1" w:rsidP="00405AC1">
      <w:pPr>
        <w:pStyle w:val="a5"/>
        <w:ind w:left="3540" w:right="-7" w:firstLine="0"/>
        <w:rPr>
          <w:b/>
          <w:szCs w:val="28"/>
          <w:lang w:val="uk-UA"/>
        </w:rPr>
      </w:pPr>
      <w:r w:rsidRPr="005E3184">
        <w:rPr>
          <w:b/>
          <w:szCs w:val="28"/>
          <w:lang w:val="uk-UA"/>
        </w:rPr>
        <w:t xml:space="preserve">                                              в</w:t>
      </w:r>
      <w:r w:rsidR="0000197F">
        <w:rPr>
          <w:b/>
          <w:szCs w:val="28"/>
          <w:lang w:val="uk-UA"/>
        </w:rPr>
        <w:t>ід 03</w:t>
      </w:r>
      <w:r>
        <w:rPr>
          <w:b/>
          <w:szCs w:val="28"/>
          <w:lang w:val="uk-UA"/>
        </w:rPr>
        <w:t>.01.2018</w:t>
      </w:r>
      <w:r w:rsidRPr="005E3184">
        <w:rPr>
          <w:b/>
          <w:szCs w:val="28"/>
          <w:lang w:val="uk-UA"/>
        </w:rPr>
        <w:t xml:space="preserve"> №</w:t>
      </w:r>
      <w:r w:rsidR="00EE7311">
        <w:rPr>
          <w:b/>
          <w:szCs w:val="28"/>
          <w:lang w:val="uk-UA"/>
        </w:rPr>
        <w:t>3</w:t>
      </w:r>
      <w:r w:rsidRPr="005E3184">
        <w:rPr>
          <w:b/>
          <w:szCs w:val="28"/>
          <w:lang w:val="uk-UA"/>
        </w:rPr>
        <w:t xml:space="preserve"> </w:t>
      </w:r>
    </w:p>
    <w:p w:rsidR="00405AC1" w:rsidRPr="005E3184" w:rsidRDefault="00405AC1" w:rsidP="00405AC1">
      <w:pPr>
        <w:pStyle w:val="a5"/>
        <w:ind w:right="-709"/>
        <w:rPr>
          <w:sz w:val="27"/>
          <w:szCs w:val="27"/>
          <w:lang w:val="uk-UA"/>
        </w:rPr>
      </w:pPr>
    </w:p>
    <w:p w:rsidR="00405AC1" w:rsidRPr="005E3184" w:rsidRDefault="00405AC1" w:rsidP="00405AC1">
      <w:pPr>
        <w:pStyle w:val="a5"/>
        <w:jc w:val="center"/>
        <w:rPr>
          <w:b/>
          <w:sz w:val="28"/>
          <w:szCs w:val="28"/>
          <w:lang w:val="uk-UA"/>
        </w:rPr>
      </w:pPr>
      <w:r w:rsidRPr="005E3184">
        <w:rPr>
          <w:b/>
          <w:sz w:val="28"/>
          <w:szCs w:val="28"/>
          <w:lang w:val="uk-UA"/>
        </w:rPr>
        <w:t xml:space="preserve">Графік проведення </w:t>
      </w:r>
    </w:p>
    <w:p w:rsidR="00405AC1" w:rsidRDefault="00405AC1" w:rsidP="00405AC1">
      <w:pPr>
        <w:pStyle w:val="a5"/>
        <w:ind w:right="-709" w:firstLine="0"/>
        <w:jc w:val="center"/>
        <w:rPr>
          <w:b/>
          <w:sz w:val="28"/>
          <w:szCs w:val="28"/>
          <w:lang w:val="uk-UA"/>
        </w:rPr>
      </w:pPr>
      <w:r w:rsidRPr="005E3184">
        <w:rPr>
          <w:b/>
          <w:sz w:val="28"/>
          <w:szCs w:val="28"/>
          <w:lang w:val="uk-UA"/>
        </w:rPr>
        <w:t xml:space="preserve"> експертизи рівня адміністративного контролю </w:t>
      </w:r>
    </w:p>
    <w:p w:rsidR="00405AC1" w:rsidRDefault="00405AC1" w:rsidP="00405AC1">
      <w:pPr>
        <w:pStyle w:val="a5"/>
        <w:ind w:right="-709" w:firstLine="0"/>
        <w:jc w:val="center"/>
        <w:rPr>
          <w:b/>
          <w:sz w:val="28"/>
          <w:szCs w:val="28"/>
          <w:lang w:val="uk-UA"/>
        </w:rPr>
      </w:pPr>
      <w:r w:rsidRPr="005E3184">
        <w:rPr>
          <w:b/>
          <w:sz w:val="28"/>
          <w:szCs w:val="28"/>
          <w:lang w:val="uk-UA"/>
        </w:rPr>
        <w:t xml:space="preserve">за відвідуванням учнями навчальних занять, </w:t>
      </w:r>
    </w:p>
    <w:p w:rsidR="00405AC1" w:rsidRDefault="00405AC1" w:rsidP="00405AC1">
      <w:pPr>
        <w:pStyle w:val="a5"/>
        <w:ind w:right="-709" w:firstLine="0"/>
        <w:jc w:val="center"/>
        <w:rPr>
          <w:b/>
          <w:sz w:val="28"/>
          <w:szCs w:val="28"/>
          <w:lang w:val="uk-UA"/>
        </w:rPr>
      </w:pPr>
      <w:r w:rsidRPr="005E3184">
        <w:rPr>
          <w:b/>
          <w:sz w:val="28"/>
          <w:szCs w:val="28"/>
          <w:lang w:val="uk-UA"/>
        </w:rPr>
        <w:t xml:space="preserve">профілактики безпідставних пропусків </w:t>
      </w:r>
    </w:p>
    <w:p w:rsidR="00405AC1" w:rsidRPr="005E3184" w:rsidRDefault="0091229B" w:rsidP="00405AC1">
      <w:pPr>
        <w:pStyle w:val="a5"/>
        <w:ind w:right="-709" w:firstLine="0"/>
        <w:jc w:val="center"/>
        <w:rPr>
          <w:b/>
          <w:sz w:val="32"/>
          <w:szCs w:val="28"/>
          <w:lang w:val="uk-UA"/>
        </w:rPr>
      </w:pPr>
      <w:r>
        <w:rPr>
          <w:b/>
          <w:sz w:val="28"/>
          <w:szCs w:val="28"/>
          <w:lang w:val="uk-UA"/>
        </w:rPr>
        <w:t>у І семестрі 2017/2018</w:t>
      </w:r>
      <w:r w:rsidR="00405AC1" w:rsidRPr="005E3184">
        <w:rPr>
          <w:b/>
          <w:sz w:val="28"/>
          <w:szCs w:val="28"/>
          <w:lang w:val="uk-UA"/>
        </w:rPr>
        <w:t xml:space="preserve"> </w:t>
      </w:r>
      <w:proofErr w:type="spellStart"/>
      <w:r w:rsidR="00405AC1" w:rsidRPr="005E3184">
        <w:rPr>
          <w:b/>
          <w:sz w:val="28"/>
          <w:szCs w:val="28"/>
          <w:lang w:val="uk-UA"/>
        </w:rPr>
        <w:t>н.р</w:t>
      </w:r>
      <w:proofErr w:type="spellEnd"/>
      <w:r w:rsidR="00405AC1" w:rsidRPr="005E3184">
        <w:rPr>
          <w:b/>
          <w:sz w:val="28"/>
          <w:szCs w:val="28"/>
          <w:lang w:val="uk-UA"/>
        </w:rPr>
        <w:t>.</w:t>
      </w:r>
    </w:p>
    <w:p w:rsidR="00405AC1" w:rsidRPr="005E3184" w:rsidRDefault="00405AC1" w:rsidP="00405AC1">
      <w:pPr>
        <w:pStyle w:val="a5"/>
        <w:jc w:val="center"/>
        <w:rPr>
          <w:sz w:val="27"/>
          <w:szCs w:val="27"/>
          <w:lang w:val="uk-UA"/>
        </w:rPr>
      </w:pPr>
    </w:p>
    <w:tbl>
      <w:tblPr>
        <w:tblW w:w="9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3829"/>
        <w:gridCol w:w="3444"/>
      </w:tblGrid>
      <w:tr w:rsidR="00EE7311" w:rsidRPr="005E3184" w:rsidTr="00EE7311">
        <w:trPr>
          <w:jc w:val="center"/>
        </w:trPr>
        <w:tc>
          <w:tcPr>
            <w:tcW w:w="1873" w:type="dxa"/>
            <w:shd w:val="clear" w:color="auto" w:fill="auto"/>
          </w:tcPr>
          <w:p w:rsidR="00EE7311" w:rsidRPr="005E3184" w:rsidRDefault="00EE7311" w:rsidP="000D107B">
            <w:pPr>
              <w:pStyle w:val="a5"/>
              <w:ind w:right="-709" w:firstLine="0"/>
              <w:jc w:val="center"/>
              <w:rPr>
                <w:b/>
                <w:sz w:val="28"/>
                <w:szCs w:val="28"/>
                <w:lang w:val="uk-UA"/>
              </w:rPr>
            </w:pPr>
            <w:r w:rsidRPr="005E3184">
              <w:rPr>
                <w:b/>
                <w:sz w:val="28"/>
                <w:szCs w:val="28"/>
                <w:lang w:val="uk-UA"/>
              </w:rPr>
              <w:t>Дата</w:t>
            </w:r>
          </w:p>
        </w:tc>
        <w:tc>
          <w:tcPr>
            <w:tcW w:w="3829" w:type="dxa"/>
            <w:shd w:val="clear" w:color="auto" w:fill="auto"/>
          </w:tcPr>
          <w:p w:rsidR="00EE7311" w:rsidRPr="005E3184" w:rsidRDefault="00EE7311" w:rsidP="000D107B">
            <w:pPr>
              <w:pStyle w:val="a5"/>
              <w:ind w:right="-709" w:firstLine="0"/>
              <w:jc w:val="center"/>
              <w:rPr>
                <w:b/>
                <w:sz w:val="28"/>
                <w:szCs w:val="28"/>
                <w:lang w:val="uk-UA"/>
              </w:rPr>
            </w:pPr>
            <w:r>
              <w:rPr>
                <w:b/>
                <w:sz w:val="28"/>
                <w:szCs w:val="28"/>
                <w:lang w:val="uk-UA"/>
              </w:rPr>
              <w:t>І група</w:t>
            </w:r>
          </w:p>
        </w:tc>
        <w:tc>
          <w:tcPr>
            <w:tcW w:w="3444" w:type="dxa"/>
          </w:tcPr>
          <w:p w:rsidR="00EE7311" w:rsidRPr="005E3184" w:rsidRDefault="00EE7311" w:rsidP="000D107B">
            <w:pPr>
              <w:pStyle w:val="a5"/>
              <w:ind w:right="-709" w:firstLine="0"/>
              <w:jc w:val="center"/>
              <w:rPr>
                <w:b/>
                <w:sz w:val="28"/>
                <w:szCs w:val="28"/>
                <w:lang w:val="uk-UA"/>
              </w:rPr>
            </w:pPr>
            <w:r>
              <w:rPr>
                <w:b/>
                <w:sz w:val="28"/>
                <w:szCs w:val="28"/>
                <w:lang w:val="uk-UA"/>
              </w:rPr>
              <w:t>ІІ група</w:t>
            </w:r>
          </w:p>
        </w:tc>
      </w:tr>
      <w:tr w:rsidR="00EE7311" w:rsidRPr="005E3184" w:rsidTr="00EE7311">
        <w:trPr>
          <w:jc w:val="center"/>
        </w:trPr>
        <w:tc>
          <w:tcPr>
            <w:tcW w:w="1873" w:type="dxa"/>
            <w:shd w:val="clear" w:color="auto" w:fill="auto"/>
          </w:tcPr>
          <w:p w:rsidR="00EE7311" w:rsidRPr="005E3184" w:rsidRDefault="00EE7311" w:rsidP="000D107B">
            <w:pPr>
              <w:pStyle w:val="a5"/>
              <w:ind w:right="-709" w:firstLine="0"/>
              <w:jc w:val="center"/>
              <w:rPr>
                <w:sz w:val="28"/>
                <w:szCs w:val="28"/>
                <w:lang w:val="uk-UA"/>
              </w:rPr>
            </w:pPr>
            <w:r>
              <w:rPr>
                <w:sz w:val="28"/>
                <w:szCs w:val="28"/>
                <w:lang w:val="uk-UA"/>
              </w:rPr>
              <w:t>04.01</w:t>
            </w:r>
          </w:p>
        </w:tc>
        <w:tc>
          <w:tcPr>
            <w:tcW w:w="3829" w:type="dxa"/>
            <w:shd w:val="clear" w:color="auto" w:fill="auto"/>
          </w:tcPr>
          <w:p w:rsidR="00EE7311" w:rsidRPr="005E3184" w:rsidRDefault="0059270C" w:rsidP="000D107B">
            <w:pPr>
              <w:pStyle w:val="a5"/>
              <w:ind w:right="-709" w:firstLine="0"/>
              <w:jc w:val="center"/>
              <w:rPr>
                <w:sz w:val="28"/>
                <w:szCs w:val="28"/>
                <w:lang w:val="uk-UA"/>
              </w:rPr>
            </w:pPr>
            <w:r>
              <w:rPr>
                <w:sz w:val="28"/>
                <w:szCs w:val="28"/>
                <w:lang w:val="uk-UA"/>
              </w:rPr>
              <w:t>ЗОШ №5</w:t>
            </w:r>
          </w:p>
        </w:tc>
        <w:tc>
          <w:tcPr>
            <w:tcW w:w="3444" w:type="dxa"/>
          </w:tcPr>
          <w:p w:rsidR="00EE7311" w:rsidRPr="005E3184" w:rsidRDefault="0059270C" w:rsidP="000D107B">
            <w:pPr>
              <w:pStyle w:val="a5"/>
              <w:ind w:right="-709" w:firstLine="0"/>
              <w:jc w:val="center"/>
              <w:rPr>
                <w:sz w:val="28"/>
                <w:szCs w:val="28"/>
                <w:lang w:val="uk-UA"/>
              </w:rPr>
            </w:pPr>
            <w:r>
              <w:rPr>
                <w:sz w:val="28"/>
                <w:szCs w:val="28"/>
                <w:lang w:val="uk-UA"/>
              </w:rPr>
              <w:t>ЗОШ №14</w:t>
            </w:r>
          </w:p>
        </w:tc>
      </w:tr>
      <w:tr w:rsidR="00EE7311" w:rsidRPr="005E3184" w:rsidTr="00EE7311">
        <w:trPr>
          <w:jc w:val="center"/>
        </w:trPr>
        <w:tc>
          <w:tcPr>
            <w:tcW w:w="1873" w:type="dxa"/>
            <w:shd w:val="clear" w:color="auto" w:fill="auto"/>
          </w:tcPr>
          <w:p w:rsidR="00EE7311" w:rsidRPr="005E3184" w:rsidRDefault="00EE7311" w:rsidP="000D107B">
            <w:pPr>
              <w:pStyle w:val="a5"/>
              <w:ind w:right="-709" w:firstLine="0"/>
              <w:jc w:val="center"/>
              <w:rPr>
                <w:sz w:val="28"/>
                <w:szCs w:val="28"/>
                <w:lang w:val="uk-UA"/>
              </w:rPr>
            </w:pPr>
            <w:r>
              <w:rPr>
                <w:sz w:val="28"/>
                <w:szCs w:val="28"/>
                <w:lang w:val="uk-UA"/>
              </w:rPr>
              <w:t>05.01</w:t>
            </w:r>
          </w:p>
        </w:tc>
        <w:tc>
          <w:tcPr>
            <w:tcW w:w="3829" w:type="dxa"/>
            <w:shd w:val="clear" w:color="auto" w:fill="auto"/>
          </w:tcPr>
          <w:p w:rsidR="00EE7311" w:rsidRPr="005E3184" w:rsidRDefault="0059270C" w:rsidP="000D107B">
            <w:pPr>
              <w:pStyle w:val="a5"/>
              <w:ind w:right="-709" w:firstLine="0"/>
              <w:jc w:val="center"/>
              <w:rPr>
                <w:sz w:val="28"/>
                <w:szCs w:val="28"/>
                <w:lang w:val="uk-UA"/>
              </w:rPr>
            </w:pPr>
            <w:r>
              <w:rPr>
                <w:sz w:val="28"/>
                <w:szCs w:val="28"/>
                <w:lang w:val="uk-UA"/>
              </w:rPr>
              <w:t>ЗОШ №25</w:t>
            </w:r>
          </w:p>
        </w:tc>
        <w:tc>
          <w:tcPr>
            <w:tcW w:w="3444" w:type="dxa"/>
          </w:tcPr>
          <w:p w:rsidR="00EE7311" w:rsidRPr="005E3184" w:rsidRDefault="0059270C" w:rsidP="000D107B">
            <w:pPr>
              <w:pStyle w:val="a5"/>
              <w:ind w:right="-709" w:firstLine="0"/>
              <w:jc w:val="center"/>
              <w:rPr>
                <w:sz w:val="28"/>
                <w:szCs w:val="28"/>
                <w:lang w:val="uk-UA"/>
              </w:rPr>
            </w:pPr>
            <w:r>
              <w:rPr>
                <w:sz w:val="28"/>
                <w:szCs w:val="28"/>
                <w:lang w:val="uk-UA"/>
              </w:rPr>
              <w:t>ЗОШ №8</w:t>
            </w:r>
          </w:p>
        </w:tc>
      </w:tr>
      <w:tr w:rsidR="00EE7311" w:rsidRPr="005E3184" w:rsidTr="00EE7311">
        <w:trPr>
          <w:jc w:val="center"/>
        </w:trPr>
        <w:tc>
          <w:tcPr>
            <w:tcW w:w="1873" w:type="dxa"/>
            <w:shd w:val="clear" w:color="auto" w:fill="auto"/>
          </w:tcPr>
          <w:p w:rsidR="00EE7311" w:rsidRPr="005E3184" w:rsidRDefault="00EE7311" w:rsidP="000D107B">
            <w:pPr>
              <w:pStyle w:val="a5"/>
              <w:ind w:right="-709" w:firstLine="0"/>
              <w:jc w:val="center"/>
              <w:rPr>
                <w:sz w:val="28"/>
                <w:szCs w:val="28"/>
                <w:lang w:val="uk-UA"/>
              </w:rPr>
            </w:pPr>
            <w:r>
              <w:rPr>
                <w:sz w:val="28"/>
                <w:szCs w:val="28"/>
                <w:lang w:val="uk-UA"/>
              </w:rPr>
              <w:t>09.01</w:t>
            </w:r>
          </w:p>
        </w:tc>
        <w:tc>
          <w:tcPr>
            <w:tcW w:w="3829" w:type="dxa"/>
            <w:shd w:val="clear" w:color="auto" w:fill="auto"/>
          </w:tcPr>
          <w:p w:rsidR="00EE7311" w:rsidRPr="005E3184" w:rsidRDefault="0059270C" w:rsidP="000D107B">
            <w:pPr>
              <w:pStyle w:val="a5"/>
              <w:ind w:right="-709" w:firstLine="0"/>
              <w:jc w:val="center"/>
              <w:rPr>
                <w:sz w:val="28"/>
                <w:szCs w:val="28"/>
                <w:lang w:val="uk-UA"/>
              </w:rPr>
            </w:pPr>
            <w:r>
              <w:rPr>
                <w:sz w:val="28"/>
                <w:szCs w:val="28"/>
                <w:lang w:val="uk-UA"/>
              </w:rPr>
              <w:t>ЗОШ №30</w:t>
            </w:r>
          </w:p>
        </w:tc>
        <w:tc>
          <w:tcPr>
            <w:tcW w:w="3444" w:type="dxa"/>
          </w:tcPr>
          <w:p w:rsidR="00EE7311" w:rsidRPr="005E3184" w:rsidRDefault="0059270C" w:rsidP="000D107B">
            <w:pPr>
              <w:pStyle w:val="a5"/>
              <w:ind w:right="-709" w:firstLine="0"/>
              <w:jc w:val="center"/>
              <w:rPr>
                <w:sz w:val="28"/>
                <w:szCs w:val="28"/>
                <w:lang w:val="uk-UA"/>
              </w:rPr>
            </w:pPr>
            <w:r>
              <w:rPr>
                <w:sz w:val="28"/>
                <w:szCs w:val="28"/>
                <w:lang w:val="uk-UA"/>
              </w:rPr>
              <w:t>ЗОШ №20</w:t>
            </w:r>
          </w:p>
        </w:tc>
      </w:tr>
      <w:tr w:rsidR="00EE7311" w:rsidRPr="005E3184" w:rsidTr="00EE7311">
        <w:trPr>
          <w:jc w:val="center"/>
        </w:trPr>
        <w:tc>
          <w:tcPr>
            <w:tcW w:w="1873" w:type="dxa"/>
            <w:shd w:val="clear" w:color="auto" w:fill="auto"/>
          </w:tcPr>
          <w:p w:rsidR="00EE7311" w:rsidRPr="005E3184" w:rsidRDefault="00EE7311" w:rsidP="000D107B">
            <w:pPr>
              <w:pStyle w:val="a5"/>
              <w:ind w:right="-709" w:firstLine="0"/>
              <w:jc w:val="center"/>
              <w:rPr>
                <w:sz w:val="28"/>
                <w:szCs w:val="28"/>
                <w:lang w:val="uk-UA"/>
              </w:rPr>
            </w:pPr>
            <w:r>
              <w:rPr>
                <w:sz w:val="28"/>
                <w:szCs w:val="28"/>
                <w:lang w:val="uk-UA"/>
              </w:rPr>
              <w:t>10.01</w:t>
            </w:r>
          </w:p>
        </w:tc>
        <w:tc>
          <w:tcPr>
            <w:tcW w:w="3829" w:type="dxa"/>
            <w:shd w:val="clear" w:color="auto" w:fill="auto"/>
          </w:tcPr>
          <w:p w:rsidR="00EE7311" w:rsidRPr="005E3184" w:rsidRDefault="0059270C" w:rsidP="000D107B">
            <w:pPr>
              <w:pStyle w:val="a5"/>
              <w:ind w:right="-709" w:firstLine="0"/>
              <w:jc w:val="center"/>
              <w:rPr>
                <w:sz w:val="28"/>
                <w:szCs w:val="28"/>
                <w:lang w:val="uk-UA"/>
              </w:rPr>
            </w:pPr>
            <w:r>
              <w:rPr>
                <w:sz w:val="28"/>
                <w:szCs w:val="28"/>
                <w:lang w:val="uk-UA"/>
              </w:rPr>
              <w:t>ЗОШ №24</w:t>
            </w:r>
          </w:p>
        </w:tc>
        <w:tc>
          <w:tcPr>
            <w:tcW w:w="3444" w:type="dxa"/>
          </w:tcPr>
          <w:p w:rsidR="00EE7311" w:rsidRPr="005E3184" w:rsidRDefault="0059270C" w:rsidP="000D107B">
            <w:pPr>
              <w:pStyle w:val="a5"/>
              <w:ind w:right="-709" w:firstLine="0"/>
              <w:jc w:val="center"/>
              <w:rPr>
                <w:sz w:val="28"/>
                <w:szCs w:val="28"/>
                <w:lang w:val="uk-UA"/>
              </w:rPr>
            </w:pPr>
            <w:r>
              <w:rPr>
                <w:sz w:val="28"/>
                <w:szCs w:val="28"/>
                <w:lang w:val="uk-UA"/>
              </w:rPr>
              <w:t>ЗОШ №27</w:t>
            </w:r>
          </w:p>
        </w:tc>
      </w:tr>
      <w:tr w:rsidR="00EE7311" w:rsidRPr="005E3184" w:rsidTr="00EE7311">
        <w:trPr>
          <w:jc w:val="center"/>
        </w:trPr>
        <w:tc>
          <w:tcPr>
            <w:tcW w:w="1873" w:type="dxa"/>
            <w:shd w:val="clear" w:color="auto" w:fill="auto"/>
          </w:tcPr>
          <w:p w:rsidR="00EE7311" w:rsidRPr="005E3184" w:rsidRDefault="00EE7311" w:rsidP="000D107B">
            <w:pPr>
              <w:pStyle w:val="a5"/>
              <w:ind w:right="-709" w:firstLine="0"/>
              <w:jc w:val="center"/>
              <w:rPr>
                <w:sz w:val="28"/>
                <w:szCs w:val="28"/>
                <w:lang w:val="uk-UA"/>
              </w:rPr>
            </w:pPr>
            <w:r>
              <w:rPr>
                <w:sz w:val="28"/>
                <w:szCs w:val="28"/>
                <w:lang w:val="uk-UA"/>
              </w:rPr>
              <w:t>11.01</w:t>
            </w:r>
          </w:p>
        </w:tc>
        <w:tc>
          <w:tcPr>
            <w:tcW w:w="3829" w:type="dxa"/>
            <w:shd w:val="clear" w:color="auto" w:fill="auto"/>
          </w:tcPr>
          <w:p w:rsidR="00EE7311" w:rsidRPr="005E3184" w:rsidRDefault="0059270C" w:rsidP="000D107B">
            <w:pPr>
              <w:pStyle w:val="a5"/>
              <w:ind w:right="-709" w:firstLine="0"/>
              <w:jc w:val="center"/>
              <w:rPr>
                <w:sz w:val="28"/>
                <w:szCs w:val="28"/>
                <w:lang w:val="uk-UA"/>
              </w:rPr>
            </w:pPr>
            <w:r>
              <w:rPr>
                <w:sz w:val="28"/>
                <w:szCs w:val="28"/>
                <w:lang w:val="uk-UA"/>
              </w:rPr>
              <w:t>ВСЛІ</w:t>
            </w:r>
          </w:p>
        </w:tc>
        <w:tc>
          <w:tcPr>
            <w:tcW w:w="3444" w:type="dxa"/>
          </w:tcPr>
          <w:p w:rsidR="00EE7311" w:rsidRPr="005E3184" w:rsidRDefault="0059270C" w:rsidP="0059270C">
            <w:pPr>
              <w:pStyle w:val="a5"/>
              <w:ind w:right="-709" w:firstLine="0"/>
              <w:jc w:val="center"/>
              <w:rPr>
                <w:sz w:val="28"/>
                <w:szCs w:val="28"/>
                <w:lang w:val="uk-UA"/>
              </w:rPr>
            </w:pPr>
            <w:r>
              <w:rPr>
                <w:sz w:val="28"/>
                <w:szCs w:val="28"/>
                <w:lang w:val="uk-UA"/>
              </w:rPr>
              <w:t>ЗОШ №10</w:t>
            </w:r>
          </w:p>
        </w:tc>
      </w:tr>
      <w:tr w:rsidR="00EE7311" w:rsidRPr="005E3184" w:rsidTr="00EE7311">
        <w:trPr>
          <w:jc w:val="center"/>
        </w:trPr>
        <w:tc>
          <w:tcPr>
            <w:tcW w:w="1873" w:type="dxa"/>
            <w:shd w:val="clear" w:color="auto" w:fill="auto"/>
          </w:tcPr>
          <w:p w:rsidR="00EE7311" w:rsidRDefault="00EE7311" w:rsidP="000D107B">
            <w:pPr>
              <w:pStyle w:val="a5"/>
              <w:ind w:right="-709" w:firstLine="0"/>
              <w:jc w:val="center"/>
              <w:rPr>
                <w:sz w:val="28"/>
                <w:szCs w:val="28"/>
                <w:lang w:val="uk-UA"/>
              </w:rPr>
            </w:pPr>
            <w:r>
              <w:rPr>
                <w:sz w:val="28"/>
                <w:szCs w:val="28"/>
                <w:lang w:val="uk-UA"/>
              </w:rPr>
              <w:t>12.01</w:t>
            </w:r>
          </w:p>
        </w:tc>
        <w:tc>
          <w:tcPr>
            <w:tcW w:w="3829" w:type="dxa"/>
            <w:shd w:val="clear" w:color="auto" w:fill="auto"/>
          </w:tcPr>
          <w:p w:rsidR="00EE7311" w:rsidRPr="005E3184" w:rsidRDefault="0059270C" w:rsidP="000D107B">
            <w:pPr>
              <w:pStyle w:val="a5"/>
              <w:ind w:right="-709" w:firstLine="0"/>
              <w:jc w:val="center"/>
              <w:rPr>
                <w:sz w:val="28"/>
                <w:szCs w:val="28"/>
                <w:lang w:val="uk-UA"/>
              </w:rPr>
            </w:pPr>
            <w:r>
              <w:rPr>
                <w:sz w:val="28"/>
                <w:szCs w:val="28"/>
                <w:lang w:val="uk-UA"/>
              </w:rPr>
              <w:t>СЗОШ №6</w:t>
            </w:r>
          </w:p>
        </w:tc>
        <w:tc>
          <w:tcPr>
            <w:tcW w:w="3444" w:type="dxa"/>
          </w:tcPr>
          <w:p w:rsidR="00EE7311" w:rsidRPr="005E3184" w:rsidRDefault="0059270C" w:rsidP="000D107B">
            <w:pPr>
              <w:pStyle w:val="a5"/>
              <w:ind w:right="-709" w:firstLine="0"/>
              <w:jc w:val="center"/>
              <w:rPr>
                <w:sz w:val="28"/>
                <w:szCs w:val="28"/>
                <w:lang w:val="uk-UA"/>
              </w:rPr>
            </w:pPr>
            <w:r>
              <w:rPr>
                <w:sz w:val="28"/>
                <w:szCs w:val="28"/>
                <w:lang w:val="uk-UA"/>
              </w:rPr>
              <w:t>ЗОШ №33</w:t>
            </w:r>
            <w:bookmarkStart w:id="0" w:name="_GoBack"/>
            <w:bookmarkEnd w:id="0"/>
          </w:p>
        </w:tc>
      </w:tr>
    </w:tbl>
    <w:p w:rsidR="00405AC1" w:rsidRPr="005E3184" w:rsidRDefault="00405AC1" w:rsidP="00405AC1">
      <w:pPr>
        <w:pStyle w:val="a5"/>
        <w:ind w:right="-709" w:firstLine="0"/>
        <w:rPr>
          <w:b/>
          <w:sz w:val="27"/>
          <w:szCs w:val="27"/>
          <w:lang w:val="uk-UA"/>
        </w:rPr>
      </w:pPr>
      <w:r w:rsidRPr="005E3184">
        <w:rPr>
          <w:b/>
          <w:sz w:val="27"/>
          <w:szCs w:val="27"/>
          <w:lang w:val="uk-UA"/>
        </w:rPr>
        <w:t xml:space="preserve">                                                </w:t>
      </w:r>
    </w:p>
    <w:p w:rsidR="00405AC1" w:rsidRPr="005E3184" w:rsidRDefault="00405AC1" w:rsidP="00405AC1">
      <w:pPr>
        <w:pStyle w:val="a5"/>
        <w:ind w:left="6372" w:right="-7" w:firstLine="0"/>
        <w:rPr>
          <w:b/>
          <w:szCs w:val="28"/>
          <w:lang w:val="uk-UA"/>
        </w:rPr>
      </w:pPr>
      <w:r w:rsidRPr="005E3184">
        <w:rPr>
          <w:b/>
          <w:sz w:val="28"/>
          <w:szCs w:val="28"/>
          <w:lang w:val="uk-UA"/>
        </w:rPr>
        <w:t xml:space="preserve">                                                    </w:t>
      </w:r>
      <w:r w:rsidRPr="005E3184">
        <w:rPr>
          <w:b/>
          <w:sz w:val="27"/>
          <w:szCs w:val="27"/>
          <w:lang w:val="uk-UA"/>
        </w:rPr>
        <w:t xml:space="preserve">                                         </w:t>
      </w:r>
      <w:r>
        <w:rPr>
          <w:b/>
          <w:sz w:val="27"/>
          <w:szCs w:val="27"/>
          <w:lang w:val="uk-UA"/>
        </w:rPr>
        <w:t xml:space="preserve">   </w:t>
      </w:r>
      <w:r w:rsidRPr="005E3184">
        <w:rPr>
          <w:b/>
          <w:szCs w:val="28"/>
          <w:lang w:val="uk-UA"/>
        </w:rPr>
        <w:t xml:space="preserve">Додаток </w:t>
      </w:r>
      <w:r>
        <w:rPr>
          <w:b/>
          <w:szCs w:val="28"/>
          <w:lang w:val="uk-UA"/>
        </w:rPr>
        <w:t>3</w:t>
      </w:r>
    </w:p>
    <w:p w:rsidR="00405AC1" w:rsidRPr="005E3184" w:rsidRDefault="00405AC1" w:rsidP="00405AC1">
      <w:pPr>
        <w:pStyle w:val="a5"/>
        <w:ind w:left="3540" w:right="-568" w:firstLine="0"/>
        <w:rPr>
          <w:b/>
          <w:szCs w:val="28"/>
          <w:lang w:val="uk-UA"/>
        </w:rPr>
      </w:pPr>
      <w:r w:rsidRPr="005E3184">
        <w:rPr>
          <w:b/>
          <w:szCs w:val="28"/>
          <w:lang w:val="uk-UA"/>
        </w:rPr>
        <w:t xml:space="preserve">                                              </w:t>
      </w:r>
      <w:r>
        <w:rPr>
          <w:b/>
          <w:szCs w:val="28"/>
          <w:lang w:val="uk-UA"/>
        </w:rPr>
        <w:tab/>
      </w:r>
      <w:r w:rsidRPr="005E3184">
        <w:rPr>
          <w:b/>
          <w:szCs w:val="28"/>
          <w:lang w:val="uk-UA"/>
        </w:rPr>
        <w:t xml:space="preserve">до наказу управління освіти        </w:t>
      </w:r>
    </w:p>
    <w:p w:rsidR="00405AC1" w:rsidRPr="005E3184" w:rsidRDefault="00405AC1" w:rsidP="00405AC1">
      <w:pPr>
        <w:pStyle w:val="a5"/>
        <w:ind w:left="3540" w:right="-568" w:firstLine="0"/>
        <w:rPr>
          <w:b/>
          <w:szCs w:val="28"/>
          <w:lang w:val="uk-UA"/>
        </w:rPr>
      </w:pPr>
      <w:r w:rsidRPr="005E3184">
        <w:rPr>
          <w:b/>
          <w:szCs w:val="28"/>
          <w:lang w:val="uk-UA"/>
        </w:rPr>
        <w:t xml:space="preserve">                                              </w:t>
      </w:r>
      <w:r>
        <w:rPr>
          <w:b/>
          <w:szCs w:val="28"/>
          <w:lang w:val="uk-UA"/>
        </w:rPr>
        <w:tab/>
      </w:r>
      <w:r w:rsidRPr="005E3184">
        <w:rPr>
          <w:b/>
          <w:szCs w:val="28"/>
          <w:lang w:val="uk-UA"/>
        </w:rPr>
        <w:t>Чернівецької міської ради</w:t>
      </w:r>
    </w:p>
    <w:p w:rsidR="00405AC1" w:rsidRPr="005E3184" w:rsidRDefault="00405AC1" w:rsidP="00405AC1">
      <w:pPr>
        <w:pStyle w:val="a5"/>
        <w:ind w:left="3540" w:right="-7" w:firstLine="0"/>
        <w:rPr>
          <w:b/>
          <w:szCs w:val="28"/>
          <w:lang w:val="uk-UA"/>
        </w:rPr>
      </w:pPr>
      <w:r w:rsidRPr="005E3184">
        <w:rPr>
          <w:b/>
          <w:szCs w:val="28"/>
          <w:lang w:val="uk-UA"/>
        </w:rPr>
        <w:t xml:space="preserve">                                              </w:t>
      </w:r>
      <w:r>
        <w:rPr>
          <w:b/>
          <w:szCs w:val="28"/>
          <w:lang w:val="uk-UA"/>
        </w:rPr>
        <w:tab/>
      </w:r>
      <w:r w:rsidRPr="005E3184">
        <w:rPr>
          <w:b/>
          <w:szCs w:val="28"/>
          <w:lang w:val="uk-UA"/>
        </w:rPr>
        <w:t>в</w:t>
      </w:r>
      <w:r w:rsidR="0000197F">
        <w:rPr>
          <w:b/>
          <w:szCs w:val="28"/>
          <w:lang w:val="uk-UA"/>
        </w:rPr>
        <w:t>ід 03</w:t>
      </w:r>
      <w:r w:rsidR="0091229B">
        <w:rPr>
          <w:b/>
          <w:szCs w:val="28"/>
          <w:lang w:val="uk-UA"/>
        </w:rPr>
        <w:t>.01.2018</w:t>
      </w:r>
      <w:r w:rsidRPr="005E3184">
        <w:rPr>
          <w:b/>
          <w:szCs w:val="28"/>
          <w:lang w:val="uk-UA"/>
        </w:rPr>
        <w:t xml:space="preserve"> №</w:t>
      </w:r>
      <w:r w:rsidR="00EE7311">
        <w:rPr>
          <w:b/>
          <w:szCs w:val="28"/>
          <w:lang w:val="uk-UA"/>
        </w:rPr>
        <w:t>3</w:t>
      </w:r>
      <w:r w:rsidRPr="005E3184">
        <w:rPr>
          <w:b/>
          <w:szCs w:val="28"/>
          <w:lang w:val="uk-UA"/>
        </w:rPr>
        <w:t xml:space="preserve"> </w:t>
      </w:r>
    </w:p>
    <w:p w:rsidR="00405AC1" w:rsidRPr="005E3184" w:rsidRDefault="00405AC1" w:rsidP="00405AC1">
      <w:pPr>
        <w:pStyle w:val="a5"/>
        <w:ind w:right="-7" w:firstLine="0"/>
        <w:jc w:val="center"/>
        <w:rPr>
          <w:sz w:val="27"/>
          <w:szCs w:val="27"/>
          <w:lang w:val="uk-UA"/>
        </w:rPr>
      </w:pPr>
    </w:p>
    <w:p w:rsidR="00405AC1" w:rsidRPr="005E3184" w:rsidRDefault="00405AC1" w:rsidP="00405AC1">
      <w:pPr>
        <w:pStyle w:val="a5"/>
        <w:jc w:val="center"/>
        <w:rPr>
          <w:b/>
          <w:sz w:val="28"/>
          <w:szCs w:val="28"/>
          <w:lang w:val="uk-UA"/>
        </w:rPr>
      </w:pPr>
      <w:r>
        <w:rPr>
          <w:b/>
          <w:sz w:val="28"/>
          <w:szCs w:val="28"/>
          <w:lang w:val="uk-UA"/>
        </w:rPr>
        <w:t>ПРОГРАМА</w:t>
      </w:r>
    </w:p>
    <w:p w:rsidR="00405AC1" w:rsidRDefault="00405AC1" w:rsidP="00405AC1">
      <w:pPr>
        <w:pStyle w:val="a5"/>
        <w:ind w:right="-709" w:firstLine="0"/>
        <w:jc w:val="center"/>
        <w:rPr>
          <w:b/>
          <w:sz w:val="28"/>
          <w:szCs w:val="28"/>
          <w:lang w:val="uk-UA"/>
        </w:rPr>
      </w:pPr>
      <w:r w:rsidRPr="005E3184">
        <w:rPr>
          <w:b/>
          <w:sz w:val="28"/>
          <w:szCs w:val="28"/>
          <w:lang w:val="uk-UA"/>
        </w:rPr>
        <w:t xml:space="preserve">експертизи рівня адміністративного контролю </w:t>
      </w:r>
    </w:p>
    <w:p w:rsidR="00405AC1" w:rsidRDefault="00405AC1" w:rsidP="00405AC1">
      <w:pPr>
        <w:pStyle w:val="a5"/>
        <w:ind w:right="-709" w:firstLine="0"/>
        <w:jc w:val="center"/>
        <w:rPr>
          <w:b/>
          <w:sz w:val="28"/>
          <w:szCs w:val="28"/>
          <w:lang w:val="uk-UA"/>
        </w:rPr>
      </w:pPr>
      <w:r w:rsidRPr="005E3184">
        <w:rPr>
          <w:b/>
          <w:sz w:val="28"/>
          <w:szCs w:val="28"/>
          <w:lang w:val="uk-UA"/>
        </w:rPr>
        <w:t xml:space="preserve">за відвідуванням учнями навчальних занять, </w:t>
      </w:r>
    </w:p>
    <w:p w:rsidR="00405AC1" w:rsidRDefault="00405AC1" w:rsidP="00405AC1">
      <w:pPr>
        <w:pStyle w:val="a5"/>
        <w:ind w:right="-709" w:firstLine="0"/>
        <w:jc w:val="center"/>
        <w:rPr>
          <w:b/>
          <w:sz w:val="28"/>
          <w:szCs w:val="28"/>
          <w:lang w:val="uk-UA"/>
        </w:rPr>
      </w:pPr>
      <w:r w:rsidRPr="005E3184">
        <w:rPr>
          <w:b/>
          <w:sz w:val="28"/>
          <w:szCs w:val="28"/>
          <w:lang w:val="uk-UA"/>
        </w:rPr>
        <w:t xml:space="preserve">профілактики безпідставних пропусків </w:t>
      </w:r>
    </w:p>
    <w:p w:rsidR="00405AC1" w:rsidRDefault="0091229B" w:rsidP="00405AC1">
      <w:pPr>
        <w:pStyle w:val="a5"/>
        <w:ind w:right="-709" w:firstLine="0"/>
        <w:jc w:val="center"/>
        <w:rPr>
          <w:b/>
          <w:sz w:val="28"/>
          <w:szCs w:val="28"/>
          <w:lang w:val="uk-UA"/>
        </w:rPr>
      </w:pPr>
      <w:r>
        <w:rPr>
          <w:b/>
          <w:sz w:val="28"/>
          <w:szCs w:val="28"/>
          <w:lang w:val="uk-UA"/>
        </w:rPr>
        <w:t>у І семестрі 2017/2018</w:t>
      </w:r>
      <w:r w:rsidR="00405AC1" w:rsidRPr="005E3184">
        <w:rPr>
          <w:b/>
          <w:sz w:val="28"/>
          <w:szCs w:val="28"/>
          <w:lang w:val="uk-UA"/>
        </w:rPr>
        <w:t xml:space="preserve"> </w:t>
      </w:r>
      <w:proofErr w:type="spellStart"/>
      <w:r w:rsidR="00405AC1" w:rsidRPr="005E3184">
        <w:rPr>
          <w:b/>
          <w:sz w:val="28"/>
          <w:szCs w:val="28"/>
          <w:lang w:val="uk-UA"/>
        </w:rPr>
        <w:t>н.р</w:t>
      </w:r>
      <w:proofErr w:type="spellEnd"/>
      <w:r w:rsidR="00405AC1" w:rsidRPr="005E3184">
        <w:rPr>
          <w:b/>
          <w:sz w:val="28"/>
          <w:szCs w:val="28"/>
          <w:lang w:val="uk-UA"/>
        </w:rPr>
        <w:t>.</w:t>
      </w:r>
    </w:p>
    <w:p w:rsidR="00405AC1" w:rsidRPr="005E3184" w:rsidRDefault="00405AC1" w:rsidP="00405AC1">
      <w:pPr>
        <w:pStyle w:val="a5"/>
        <w:ind w:right="-709" w:firstLine="0"/>
        <w:jc w:val="center"/>
        <w:rPr>
          <w:b/>
          <w:sz w:val="32"/>
          <w:szCs w:val="28"/>
          <w:lang w:val="uk-UA"/>
        </w:rPr>
      </w:pPr>
    </w:p>
    <w:p w:rsidR="00405AC1" w:rsidRPr="002622C8" w:rsidRDefault="00405AC1" w:rsidP="00405AC1">
      <w:pPr>
        <w:pStyle w:val="a7"/>
        <w:numPr>
          <w:ilvl w:val="0"/>
          <w:numId w:val="2"/>
        </w:numPr>
        <w:spacing w:line="276" w:lineRule="auto"/>
        <w:ind w:left="0" w:firstLine="0"/>
        <w:jc w:val="both"/>
        <w:rPr>
          <w:sz w:val="28"/>
          <w:szCs w:val="28"/>
        </w:rPr>
      </w:pPr>
      <w:r w:rsidRPr="002622C8">
        <w:rPr>
          <w:spacing w:val="-1"/>
          <w:sz w:val="28"/>
          <w:szCs w:val="28"/>
        </w:rPr>
        <w:t>Стан ведення документації з обліку відвідування:</w:t>
      </w:r>
    </w:p>
    <w:p w:rsidR="00405AC1" w:rsidRPr="002622C8" w:rsidRDefault="00405AC1" w:rsidP="00405AC1">
      <w:pPr>
        <w:pStyle w:val="a7"/>
        <w:widowControl w:val="0"/>
        <w:numPr>
          <w:ilvl w:val="0"/>
          <w:numId w:val="3"/>
        </w:numPr>
        <w:shd w:val="clear" w:color="auto" w:fill="FFFFFF"/>
        <w:tabs>
          <w:tab w:val="left" w:pos="643"/>
        </w:tabs>
        <w:autoSpaceDE w:val="0"/>
        <w:autoSpaceDN w:val="0"/>
        <w:adjustRightInd w:val="0"/>
        <w:spacing w:line="276" w:lineRule="auto"/>
        <w:ind w:left="0" w:firstLine="0"/>
        <w:jc w:val="both"/>
        <w:rPr>
          <w:spacing w:val="-5"/>
          <w:sz w:val="28"/>
          <w:szCs w:val="28"/>
        </w:rPr>
      </w:pPr>
      <w:r w:rsidRPr="002622C8">
        <w:rPr>
          <w:spacing w:val="-1"/>
          <w:sz w:val="28"/>
          <w:szCs w:val="28"/>
        </w:rPr>
        <w:t xml:space="preserve">Загальношкільний облік (своєчасність, </w:t>
      </w:r>
      <w:r>
        <w:rPr>
          <w:spacing w:val="-1"/>
          <w:sz w:val="28"/>
          <w:szCs w:val="28"/>
        </w:rPr>
        <w:t>ефектив</w:t>
      </w:r>
      <w:r w:rsidRPr="002622C8">
        <w:rPr>
          <w:spacing w:val="-1"/>
          <w:sz w:val="28"/>
          <w:szCs w:val="28"/>
        </w:rPr>
        <w:t>ність).</w:t>
      </w:r>
    </w:p>
    <w:p w:rsidR="00405AC1" w:rsidRPr="002622C8" w:rsidRDefault="00405AC1" w:rsidP="00405AC1">
      <w:pPr>
        <w:pStyle w:val="a7"/>
        <w:widowControl w:val="0"/>
        <w:numPr>
          <w:ilvl w:val="0"/>
          <w:numId w:val="3"/>
        </w:numPr>
        <w:shd w:val="clear" w:color="auto" w:fill="FFFFFF"/>
        <w:tabs>
          <w:tab w:val="left" w:pos="643"/>
        </w:tabs>
        <w:autoSpaceDE w:val="0"/>
        <w:autoSpaceDN w:val="0"/>
        <w:adjustRightInd w:val="0"/>
        <w:spacing w:line="276" w:lineRule="auto"/>
        <w:ind w:left="0" w:firstLine="0"/>
        <w:jc w:val="both"/>
        <w:rPr>
          <w:spacing w:val="-5"/>
          <w:sz w:val="28"/>
          <w:szCs w:val="28"/>
        </w:rPr>
      </w:pPr>
      <w:r w:rsidRPr="002622C8">
        <w:rPr>
          <w:sz w:val="28"/>
          <w:szCs w:val="28"/>
        </w:rPr>
        <w:t>Своєчасність і правильність ведення обліку відвідування в класних журналах класними керівниками та вчителями-</w:t>
      </w:r>
      <w:proofErr w:type="spellStart"/>
      <w:r w:rsidRPr="002622C8">
        <w:rPr>
          <w:sz w:val="28"/>
          <w:szCs w:val="28"/>
        </w:rPr>
        <w:t>предметниками</w:t>
      </w:r>
      <w:proofErr w:type="spellEnd"/>
      <w:r w:rsidRPr="002622C8">
        <w:rPr>
          <w:sz w:val="28"/>
          <w:szCs w:val="28"/>
        </w:rPr>
        <w:t>.</w:t>
      </w:r>
    </w:p>
    <w:p w:rsidR="00405AC1" w:rsidRPr="002622C8" w:rsidRDefault="00405AC1" w:rsidP="00405AC1">
      <w:pPr>
        <w:pStyle w:val="a7"/>
        <w:widowControl w:val="0"/>
        <w:numPr>
          <w:ilvl w:val="0"/>
          <w:numId w:val="3"/>
        </w:numPr>
        <w:shd w:val="clear" w:color="auto" w:fill="FFFFFF"/>
        <w:tabs>
          <w:tab w:val="left" w:pos="643"/>
        </w:tabs>
        <w:autoSpaceDE w:val="0"/>
        <w:autoSpaceDN w:val="0"/>
        <w:adjustRightInd w:val="0"/>
        <w:spacing w:line="276" w:lineRule="auto"/>
        <w:ind w:left="0" w:firstLine="0"/>
        <w:jc w:val="both"/>
        <w:rPr>
          <w:spacing w:val="-5"/>
          <w:sz w:val="28"/>
          <w:szCs w:val="28"/>
        </w:rPr>
      </w:pPr>
      <w:r w:rsidRPr="002622C8">
        <w:rPr>
          <w:spacing w:val="-3"/>
          <w:sz w:val="28"/>
          <w:szCs w:val="28"/>
        </w:rPr>
        <w:t>Наявність у закладі підтверджуючих медичних довідок, заяв, пояснень батьків учнів, які про</w:t>
      </w:r>
      <w:r w:rsidRPr="002622C8">
        <w:rPr>
          <w:spacing w:val="-3"/>
          <w:sz w:val="28"/>
          <w:szCs w:val="28"/>
        </w:rPr>
        <w:softHyphen/>
      </w:r>
      <w:r w:rsidRPr="002622C8">
        <w:rPr>
          <w:sz w:val="28"/>
          <w:szCs w:val="28"/>
        </w:rPr>
        <w:t xml:space="preserve">пустили </w:t>
      </w:r>
      <w:proofErr w:type="spellStart"/>
      <w:r w:rsidRPr="002622C8">
        <w:rPr>
          <w:sz w:val="28"/>
          <w:szCs w:val="28"/>
        </w:rPr>
        <w:t>уроки</w:t>
      </w:r>
      <w:proofErr w:type="spellEnd"/>
      <w:r w:rsidRPr="002622C8">
        <w:rPr>
          <w:sz w:val="28"/>
          <w:szCs w:val="28"/>
        </w:rPr>
        <w:t>.</w:t>
      </w:r>
    </w:p>
    <w:p w:rsidR="00405AC1" w:rsidRPr="002622C8" w:rsidRDefault="00405AC1" w:rsidP="00405AC1">
      <w:pPr>
        <w:pStyle w:val="a7"/>
        <w:numPr>
          <w:ilvl w:val="0"/>
          <w:numId w:val="2"/>
        </w:numPr>
        <w:spacing w:line="276" w:lineRule="auto"/>
        <w:ind w:left="0" w:firstLine="0"/>
        <w:jc w:val="both"/>
        <w:rPr>
          <w:sz w:val="28"/>
          <w:szCs w:val="28"/>
        </w:rPr>
      </w:pPr>
      <w:r w:rsidRPr="002622C8">
        <w:rPr>
          <w:sz w:val="28"/>
          <w:szCs w:val="28"/>
        </w:rPr>
        <w:t>Наявність банків даних дітей, схильних до пропусків уроків без поважних причин.</w:t>
      </w:r>
    </w:p>
    <w:p w:rsidR="00405AC1" w:rsidRPr="002622C8" w:rsidRDefault="00405AC1" w:rsidP="00405AC1">
      <w:pPr>
        <w:pStyle w:val="a7"/>
        <w:numPr>
          <w:ilvl w:val="0"/>
          <w:numId w:val="2"/>
        </w:numPr>
        <w:spacing w:line="276" w:lineRule="auto"/>
        <w:ind w:left="0" w:firstLine="0"/>
        <w:jc w:val="both"/>
        <w:rPr>
          <w:sz w:val="28"/>
          <w:szCs w:val="28"/>
        </w:rPr>
      </w:pPr>
      <w:r w:rsidRPr="002622C8">
        <w:rPr>
          <w:sz w:val="28"/>
          <w:szCs w:val="28"/>
        </w:rPr>
        <w:t>Робота соціально-психологічних служб з дітьми, схильними до пропусків уроків без поважних причин.</w:t>
      </w:r>
    </w:p>
    <w:p w:rsidR="00EE7311" w:rsidRDefault="00405AC1" w:rsidP="00EE7311">
      <w:pPr>
        <w:pStyle w:val="a7"/>
        <w:numPr>
          <w:ilvl w:val="0"/>
          <w:numId w:val="2"/>
        </w:numPr>
        <w:spacing w:line="276" w:lineRule="auto"/>
        <w:ind w:left="0" w:firstLine="0"/>
        <w:jc w:val="both"/>
        <w:rPr>
          <w:sz w:val="28"/>
          <w:szCs w:val="28"/>
        </w:rPr>
      </w:pPr>
      <w:r w:rsidRPr="002622C8">
        <w:rPr>
          <w:sz w:val="28"/>
          <w:szCs w:val="28"/>
        </w:rPr>
        <w:t>Робота класних керівників з дітьми, які схильні до пропусків уроків без поважних причин та їх батьками</w:t>
      </w:r>
      <w:r>
        <w:rPr>
          <w:sz w:val="28"/>
          <w:szCs w:val="28"/>
        </w:rPr>
        <w:t>.</w:t>
      </w:r>
    </w:p>
    <w:p w:rsidR="00696CC0" w:rsidRPr="00EE7311" w:rsidRDefault="00405AC1" w:rsidP="00EE7311">
      <w:pPr>
        <w:pStyle w:val="a7"/>
        <w:numPr>
          <w:ilvl w:val="0"/>
          <w:numId w:val="2"/>
        </w:numPr>
        <w:spacing w:line="276" w:lineRule="auto"/>
        <w:ind w:left="0" w:firstLine="0"/>
        <w:jc w:val="both"/>
        <w:rPr>
          <w:sz w:val="28"/>
          <w:szCs w:val="28"/>
        </w:rPr>
      </w:pPr>
      <w:r w:rsidRPr="00EE7311">
        <w:rPr>
          <w:sz w:val="28"/>
          <w:szCs w:val="28"/>
        </w:rPr>
        <w:t>Здійснення контролю адміністрацією загальноосвітнього  навчального закладу за відвідуванням учнями навчальних занять (матеріали педагогічних рад, нарад при директорові, накази тощо).</w:t>
      </w:r>
    </w:p>
    <w:sectPr w:rsidR="00696CC0" w:rsidRPr="00EE7311" w:rsidSect="005E3184">
      <w:pgSz w:w="11906" w:h="16838"/>
      <w:pgMar w:top="709" w:right="1558" w:bottom="28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C505F"/>
    <w:multiLevelType w:val="hybridMultilevel"/>
    <w:tmpl w:val="B7C80394"/>
    <w:lvl w:ilvl="0" w:tplc="7E282674">
      <w:start w:val="4"/>
      <w:numFmt w:val="bullet"/>
      <w:lvlText w:val="-"/>
      <w:lvlJc w:val="left"/>
      <w:pPr>
        <w:ind w:left="629" w:hanging="360"/>
      </w:pPr>
      <w:rPr>
        <w:rFonts w:ascii="Times New Roman" w:eastAsia="Times New Roman" w:hAnsi="Times New Roman" w:cs="Times New Roman" w:hint="default"/>
      </w:rPr>
    </w:lvl>
    <w:lvl w:ilvl="1" w:tplc="04190003" w:tentative="1">
      <w:start w:val="1"/>
      <w:numFmt w:val="bullet"/>
      <w:lvlText w:val="o"/>
      <w:lvlJc w:val="left"/>
      <w:pPr>
        <w:ind w:left="1349" w:hanging="360"/>
      </w:pPr>
      <w:rPr>
        <w:rFonts w:ascii="Courier New" w:hAnsi="Courier New" w:cs="Courier New" w:hint="default"/>
      </w:rPr>
    </w:lvl>
    <w:lvl w:ilvl="2" w:tplc="04190005" w:tentative="1">
      <w:start w:val="1"/>
      <w:numFmt w:val="bullet"/>
      <w:lvlText w:val=""/>
      <w:lvlJc w:val="left"/>
      <w:pPr>
        <w:ind w:left="2069" w:hanging="360"/>
      </w:pPr>
      <w:rPr>
        <w:rFonts w:ascii="Wingdings" w:hAnsi="Wingdings" w:hint="default"/>
      </w:rPr>
    </w:lvl>
    <w:lvl w:ilvl="3" w:tplc="04190001" w:tentative="1">
      <w:start w:val="1"/>
      <w:numFmt w:val="bullet"/>
      <w:lvlText w:val=""/>
      <w:lvlJc w:val="left"/>
      <w:pPr>
        <w:ind w:left="2789" w:hanging="360"/>
      </w:pPr>
      <w:rPr>
        <w:rFonts w:ascii="Symbol" w:hAnsi="Symbol" w:hint="default"/>
      </w:rPr>
    </w:lvl>
    <w:lvl w:ilvl="4" w:tplc="04190003" w:tentative="1">
      <w:start w:val="1"/>
      <w:numFmt w:val="bullet"/>
      <w:lvlText w:val="o"/>
      <w:lvlJc w:val="left"/>
      <w:pPr>
        <w:ind w:left="3509" w:hanging="360"/>
      </w:pPr>
      <w:rPr>
        <w:rFonts w:ascii="Courier New" w:hAnsi="Courier New" w:cs="Courier New" w:hint="default"/>
      </w:rPr>
    </w:lvl>
    <w:lvl w:ilvl="5" w:tplc="04190005" w:tentative="1">
      <w:start w:val="1"/>
      <w:numFmt w:val="bullet"/>
      <w:lvlText w:val=""/>
      <w:lvlJc w:val="left"/>
      <w:pPr>
        <w:ind w:left="4229" w:hanging="360"/>
      </w:pPr>
      <w:rPr>
        <w:rFonts w:ascii="Wingdings" w:hAnsi="Wingdings" w:hint="default"/>
      </w:rPr>
    </w:lvl>
    <w:lvl w:ilvl="6" w:tplc="04190001" w:tentative="1">
      <w:start w:val="1"/>
      <w:numFmt w:val="bullet"/>
      <w:lvlText w:val=""/>
      <w:lvlJc w:val="left"/>
      <w:pPr>
        <w:ind w:left="4949" w:hanging="360"/>
      </w:pPr>
      <w:rPr>
        <w:rFonts w:ascii="Symbol" w:hAnsi="Symbol" w:hint="default"/>
      </w:rPr>
    </w:lvl>
    <w:lvl w:ilvl="7" w:tplc="04190003" w:tentative="1">
      <w:start w:val="1"/>
      <w:numFmt w:val="bullet"/>
      <w:lvlText w:val="o"/>
      <w:lvlJc w:val="left"/>
      <w:pPr>
        <w:ind w:left="5669" w:hanging="360"/>
      </w:pPr>
      <w:rPr>
        <w:rFonts w:ascii="Courier New" w:hAnsi="Courier New" w:cs="Courier New" w:hint="default"/>
      </w:rPr>
    </w:lvl>
    <w:lvl w:ilvl="8" w:tplc="04190005" w:tentative="1">
      <w:start w:val="1"/>
      <w:numFmt w:val="bullet"/>
      <w:lvlText w:val=""/>
      <w:lvlJc w:val="left"/>
      <w:pPr>
        <w:ind w:left="6389" w:hanging="360"/>
      </w:pPr>
      <w:rPr>
        <w:rFonts w:ascii="Wingdings" w:hAnsi="Wingdings" w:hint="default"/>
      </w:rPr>
    </w:lvl>
  </w:abstractNum>
  <w:abstractNum w:abstractNumId="1">
    <w:nsid w:val="54B202A9"/>
    <w:multiLevelType w:val="singleLevel"/>
    <w:tmpl w:val="E1E0DA06"/>
    <w:lvl w:ilvl="0">
      <w:start w:val="1"/>
      <w:numFmt w:val="decimal"/>
      <w:lvlText w:val="%1."/>
      <w:lvlJc w:val="left"/>
      <w:pPr>
        <w:tabs>
          <w:tab w:val="num" w:pos="360"/>
        </w:tabs>
        <w:ind w:left="360" w:hanging="360"/>
      </w:pPr>
      <w:rPr>
        <w:b/>
      </w:rPr>
    </w:lvl>
  </w:abstractNum>
  <w:abstractNum w:abstractNumId="2">
    <w:nsid w:val="57A350A6"/>
    <w:multiLevelType w:val="hybridMultilevel"/>
    <w:tmpl w:val="1CB6B356"/>
    <w:lvl w:ilvl="0" w:tplc="7E3C5C6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AC1"/>
    <w:rsid w:val="0000197F"/>
    <w:rsid w:val="001263D9"/>
    <w:rsid w:val="00405AC1"/>
    <w:rsid w:val="0059270C"/>
    <w:rsid w:val="00696CC0"/>
    <w:rsid w:val="0091229B"/>
    <w:rsid w:val="00EE7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AC1"/>
    <w:pPr>
      <w:spacing w:after="0" w:line="240" w:lineRule="auto"/>
    </w:pPr>
    <w:rPr>
      <w:rFonts w:eastAsia="Times New Roman"/>
      <w:sz w:val="20"/>
      <w:szCs w:val="20"/>
      <w:lang w:val="uk-UA" w:eastAsia="ru-RU"/>
    </w:rPr>
  </w:style>
  <w:style w:type="paragraph" w:styleId="3">
    <w:name w:val="heading 3"/>
    <w:basedOn w:val="a"/>
    <w:next w:val="a"/>
    <w:link w:val="30"/>
    <w:qFormat/>
    <w:rsid w:val="00405AC1"/>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05AC1"/>
    <w:rPr>
      <w:rFonts w:eastAsia="Times New Roman"/>
      <w:sz w:val="28"/>
      <w:szCs w:val="20"/>
      <w:lang w:val="uk-UA" w:eastAsia="ru-RU"/>
    </w:rPr>
  </w:style>
  <w:style w:type="paragraph" w:styleId="a3">
    <w:name w:val="Body Text"/>
    <w:basedOn w:val="a"/>
    <w:link w:val="a4"/>
    <w:rsid w:val="00405AC1"/>
    <w:pPr>
      <w:jc w:val="both"/>
    </w:pPr>
    <w:rPr>
      <w:sz w:val="28"/>
    </w:rPr>
  </w:style>
  <w:style w:type="character" w:customStyle="1" w:styleId="a4">
    <w:name w:val="Основний текст Знак"/>
    <w:basedOn w:val="a0"/>
    <w:link w:val="a3"/>
    <w:rsid w:val="00405AC1"/>
    <w:rPr>
      <w:rFonts w:eastAsia="Times New Roman"/>
      <w:sz w:val="28"/>
      <w:szCs w:val="20"/>
      <w:lang w:val="uk-UA" w:eastAsia="ru-RU"/>
    </w:rPr>
  </w:style>
  <w:style w:type="paragraph" w:styleId="a5">
    <w:name w:val="Body Text Indent"/>
    <w:basedOn w:val="a"/>
    <w:link w:val="a6"/>
    <w:rsid w:val="00405AC1"/>
    <w:pPr>
      <w:ind w:firstLine="1134"/>
    </w:pPr>
    <w:rPr>
      <w:sz w:val="24"/>
      <w:lang w:val="ru-RU"/>
    </w:rPr>
  </w:style>
  <w:style w:type="character" w:customStyle="1" w:styleId="a6">
    <w:name w:val="Основний текст з відступом Знак"/>
    <w:basedOn w:val="a0"/>
    <w:link w:val="a5"/>
    <w:rsid w:val="00405AC1"/>
    <w:rPr>
      <w:rFonts w:eastAsia="Times New Roman"/>
      <w:szCs w:val="20"/>
      <w:lang w:eastAsia="ru-RU"/>
    </w:rPr>
  </w:style>
  <w:style w:type="paragraph" w:styleId="a7">
    <w:name w:val="List Paragraph"/>
    <w:basedOn w:val="a"/>
    <w:uiPriority w:val="34"/>
    <w:qFormat/>
    <w:rsid w:val="00405AC1"/>
    <w:pPr>
      <w:ind w:left="720"/>
      <w:contextualSpacing/>
    </w:pPr>
  </w:style>
  <w:style w:type="paragraph" w:styleId="a8">
    <w:name w:val="Balloon Text"/>
    <w:basedOn w:val="a"/>
    <w:link w:val="a9"/>
    <w:uiPriority w:val="99"/>
    <w:semiHidden/>
    <w:unhideWhenUsed/>
    <w:rsid w:val="00405AC1"/>
    <w:rPr>
      <w:rFonts w:ascii="Tahoma" w:hAnsi="Tahoma" w:cs="Tahoma"/>
      <w:sz w:val="16"/>
      <w:szCs w:val="16"/>
    </w:rPr>
  </w:style>
  <w:style w:type="character" w:customStyle="1" w:styleId="a9">
    <w:name w:val="Текст у виносці Знак"/>
    <w:basedOn w:val="a0"/>
    <w:link w:val="a8"/>
    <w:uiPriority w:val="99"/>
    <w:semiHidden/>
    <w:rsid w:val="00405AC1"/>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AC1"/>
    <w:pPr>
      <w:spacing w:after="0" w:line="240" w:lineRule="auto"/>
    </w:pPr>
    <w:rPr>
      <w:rFonts w:eastAsia="Times New Roman"/>
      <w:sz w:val="20"/>
      <w:szCs w:val="20"/>
      <w:lang w:val="uk-UA" w:eastAsia="ru-RU"/>
    </w:rPr>
  </w:style>
  <w:style w:type="paragraph" w:styleId="3">
    <w:name w:val="heading 3"/>
    <w:basedOn w:val="a"/>
    <w:next w:val="a"/>
    <w:link w:val="30"/>
    <w:qFormat/>
    <w:rsid w:val="00405AC1"/>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05AC1"/>
    <w:rPr>
      <w:rFonts w:eastAsia="Times New Roman"/>
      <w:sz w:val="28"/>
      <w:szCs w:val="20"/>
      <w:lang w:val="uk-UA" w:eastAsia="ru-RU"/>
    </w:rPr>
  </w:style>
  <w:style w:type="paragraph" w:styleId="a3">
    <w:name w:val="Body Text"/>
    <w:basedOn w:val="a"/>
    <w:link w:val="a4"/>
    <w:rsid w:val="00405AC1"/>
    <w:pPr>
      <w:jc w:val="both"/>
    </w:pPr>
    <w:rPr>
      <w:sz w:val="28"/>
    </w:rPr>
  </w:style>
  <w:style w:type="character" w:customStyle="1" w:styleId="a4">
    <w:name w:val="Основний текст Знак"/>
    <w:basedOn w:val="a0"/>
    <w:link w:val="a3"/>
    <w:rsid w:val="00405AC1"/>
    <w:rPr>
      <w:rFonts w:eastAsia="Times New Roman"/>
      <w:sz w:val="28"/>
      <w:szCs w:val="20"/>
      <w:lang w:val="uk-UA" w:eastAsia="ru-RU"/>
    </w:rPr>
  </w:style>
  <w:style w:type="paragraph" w:styleId="a5">
    <w:name w:val="Body Text Indent"/>
    <w:basedOn w:val="a"/>
    <w:link w:val="a6"/>
    <w:rsid w:val="00405AC1"/>
    <w:pPr>
      <w:ind w:firstLine="1134"/>
    </w:pPr>
    <w:rPr>
      <w:sz w:val="24"/>
      <w:lang w:val="ru-RU"/>
    </w:rPr>
  </w:style>
  <w:style w:type="character" w:customStyle="1" w:styleId="a6">
    <w:name w:val="Основний текст з відступом Знак"/>
    <w:basedOn w:val="a0"/>
    <w:link w:val="a5"/>
    <w:rsid w:val="00405AC1"/>
    <w:rPr>
      <w:rFonts w:eastAsia="Times New Roman"/>
      <w:szCs w:val="20"/>
      <w:lang w:eastAsia="ru-RU"/>
    </w:rPr>
  </w:style>
  <w:style w:type="paragraph" w:styleId="a7">
    <w:name w:val="List Paragraph"/>
    <w:basedOn w:val="a"/>
    <w:uiPriority w:val="34"/>
    <w:qFormat/>
    <w:rsid w:val="00405AC1"/>
    <w:pPr>
      <w:ind w:left="720"/>
      <w:contextualSpacing/>
    </w:pPr>
  </w:style>
  <w:style w:type="paragraph" w:styleId="a8">
    <w:name w:val="Balloon Text"/>
    <w:basedOn w:val="a"/>
    <w:link w:val="a9"/>
    <w:uiPriority w:val="99"/>
    <w:semiHidden/>
    <w:unhideWhenUsed/>
    <w:rsid w:val="00405AC1"/>
    <w:rPr>
      <w:rFonts w:ascii="Tahoma" w:hAnsi="Tahoma" w:cs="Tahoma"/>
      <w:sz w:val="16"/>
      <w:szCs w:val="16"/>
    </w:rPr>
  </w:style>
  <w:style w:type="character" w:customStyle="1" w:styleId="a9">
    <w:name w:val="Текст у виносці Знак"/>
    <w:basedOn w:val="a0"/>
    <w:link w:val="a8"/>
    <w:uiPriority w:val="99"/>
    <w:semiHidden/>
    <w:rsid w:val="00405AC1"/>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svitacv@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757</Words>
  <Characters>4318</Characters>
  <Application>Microsoft Office Word</Application>
  <DocSecurity>0</DocSecurity>
  <Lines>35</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Yuoga500</dc:creator>
  <cp:lastModifiedBy>Yuoga500</cp:lastModifiedBy>
  <cp:revision>4</cp:revision>
  <cp:lastPrinted>2018-01-03T07:10:00Z</cp:lastPrinted>
  <dcterms:created xsi:type="dcterms:W3CDTF">2018-01-02T11:00:00Z</dcterms:created>
  <dcterms:modified xsi:type="dcterms:W3CDTF">2018-01-03T08:18:00Z</dcterms:modified>
</cp:coreProperties>
</file>