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1C" w:rsidRPr="008E3A1C" w:rsidRDefault="008E3A1C" w:rsidP="008E3A1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A1C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організації  роботи харчоблоків ЗНЗ під час відпочинку  дітей у пришкільних таборах                 </w:t>
      </w:r>
      <w:r w:rsidR="004661B2">
        <w:rPr>
          <w:rFonts w:ascii="Times New Roman" w:hAnsi="Times New Roman" w:cs="Times New Roman"/>
          <w:sz w:val="28"/>
          <w:szCs w:val="28"/>
          <w:lang w:val="uk-UA"/>
        </w:rPr>
        <w:t xml:space="preserve">        м. Чернівці  влітку 2018 </w:t>
      </w:r>
      <w:bookmarkStart w:id="0" w:name="_GoBack"/>
      <w:bookmarkEnd w:id="0"/>
      <w:r w:rsidRPr="008E3A1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160C3" w:rsidRDefault="00BD4063" w:rsidP="00A92D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06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D4063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D40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D4063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D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63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BD406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пришкільних таборах </w:t>
      </w:r>
      <w:proofErr w:type="spellStart"/>
      <w:r w:rsidRPr="00BD4063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BD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6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BD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63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976ABB">
        <w:rPr>
          <w:rFonts w:ascii="Times New Roman" w:hAnsi="Times New Roman" w:cs="Times New Roman"/>
          <w:sz w:val="24"/>
          <w:szCs w:val="24"/>
        </w:rPr>
        <w:t>,</w:t>
      </w:r>
      <w:r w:rsidR="00DF7ECD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табору,</w:t>
      </w:r>
      <w:r w:rsidR="00976ABB">
        <w:rPr>
          <w:rFonts w:ascii="Times New Roman" w:hAnsi="Times New Roman" w:cs="Times New Roman"/>
          <w:sz w:val="24"/>
          <w:szCs w:val="24"/>
        </w:rPr>
        <w:t xml:space="preserve"> </w:t>
      </w:r>
      <w:r w:rsidR="00976ABB">
        <w:rPr>
          <w:rFonts w:ascii="Times New Roman" w:hAnsi="Times New Roman" w:cs="Times New Roman"/>
          <w:sz w:val="24"/>
          <w:szCs w:val="24"/>
          <w:lang w:val="uk-UA"/>
        </w:rPr>
        <w:t>медпрацівник</w:t>
      </w:r>
      <w:r w:rsidR="00DF7EC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lang w:val="uk-UA"/>
        </w:rPr>
        <w:t xml:space="preserve"> </w:t>
      </w:r>
      <w:r w:rsidR="00045182" w:rsidRPr="00045182">
        <w:rPr>
          <w:rFonts w:ascii="Times New Roman" w:hAnsi="Times New Roman" w:cs="Times New Roman"/>
          <w:sz w:val="24"/>
          <w:szCs w:val="24"/>
          <w:lang w:val="uk-UA"/>
        </w:rPr>
        <w:t xml:space="preserve">Наказом керівника закладу призначається відповідальна за організацію харчування особа. До обов’язків </w:t>
      </w:r>
      <w:r w:rsidR="00976ABB">
        <w:rPr>
          <w:rFonts w:ascii="Times New Roman" w:hAnsi="Times New Roman" w:cs="Times New Roman"/>
          <w:sz w:val="24"/>
          <w:szCs w:val="24"/>
          <w:lang w:val="uk-UA"/>
        </w:rPr>
        <w:t xml:space="preserve">якої </w:t>
      </w:r>
      <w:r w:rsidR="00045182" w:rsidRPr="00045182">
        <w:rPr>
          <w:rFonts w:ascii="Times New Roman" w:hAnsi="Times New Roman" w:cs="Times New Roman"/>
          <w:sz w:val="24"/>
          <w:szCs w:val="24"/>
          <w:lang w:val="uk-UA"/>
        </w:rPr>
        <w:t>належать координація діяльності з роботою медичного персоналу щодо контролю за харчуванням дітей, відпрацювання режиму і графіку харчування дітей, режиму чергування педагогічних працівників в обідній залі, участь у бракеражі готової продукції (за відсутності медичного працівника), контроль за дотриманням дітьми правил особистої гігієни та вживанням готових страв, контроль за санітарно-гігієнічним станом обідньої зали тощо.</w:t>
      </w:r>
      <w:r w:rsidR="00816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5936" w:rsidRPr="008160C3" w:rsidRDefault="00E85936" w:rsidP="00A92D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C3">
        <w:rPr>
          <w:rFonts w:ascii="Times New Roman" w:hAnsi="Times New Roman" w:cs="Times New Roman"/>
          <w:sz w:val="24"/>
          <w:szCs w:val="24"/>
          <w:lang w:val="uk-UA"/>
        </w:rPr>
        <w:t>Відповідальність за безпеку і якість продуктів харчування та продовольчої сировини, готової продукції покладається на</w:t>
      </w:r>
      <w:r w:rsidR="00D035FB" w:rsidRPr="008160C3">
        <w:rPr>
          <w:rFonts w:ascii="Times New Roman" w:hAnsi="Times New Roman" w:cs="Times New Roman"/>
          <w:sz w:val="24"/>
          <w:szCs w:val="24"/>
          <w:lang w:val="uk-UA"/>
        </w:rPr>
        <w:t xml:space="preserve"> приватних підприємців</w:t>
      </w:r>
      <w:r w:rsidRPr="008160C3">
        <w:rPr>
          <w:rFonts w:ascii="Times New Roman" w:hAnsi="Times New Roman" w:cs="Times New Roman"/>
          <w:sz w:val="24"/>
          <w:szCs w:val="24"/>
          <w:lang w:val="uk-UA"/>
        </w:rPr>
        <w:t>, що забезпечує харчування учнів</w:t>
      </w:r>
      <w:r w:rsidR="00D035FB" w:rsidRPr="008160C3">
        <w:rPr>
          <w:rFonts w:ascii="Times New Roman" w:hAnsi="Times New Roman" w:cs="Times New Roman"/>
          <w:sz w:val="24"/>
          <w:szCs w:val="24"/>
          <w:lang w:val="uk-UA"/>
        </w:rPr>
        <w:t xml:space="preserve"> в оздоровчому таборі</w:t>
      </w:r>
      <w:r w:rsidRPr="008160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063" w:rsidRPr="00722252" w:rsidRDefault="00BD4063" w:rsidP="00A92D6B">
      <w:pPr>
        <w:pStyle w:val="p1"/>
        <w:numPr>
          <w:ilvl w:val="0"/>
          <w:numId w:val="1"/>
        </w:numPr>
        <w:rPr>
          <w:lang w:val="uk-UA"/>
        </w:rPr>
      </w:pPr>
      <w:r w:rsidRPr="00722252">
        <w:rPr>
          <w:lang w:val="uk-UA"/>
        </w:rPr>
        <w:t>Медичні працівники повинні здійснювати контроль за:</w:t>
      </w:r>
      <w:r>
        <w:rPr>
          <w:lang w:val="uk-UA"/>
        </w:rPr>
        <w:t xml:space="preserve">                                                                                                                                        </w:t>
      </w:r>
      <w:r w:rsidRPr="00722252">
        <w:rPr>
          <w:lang w:val="uk-UA"/>
        </w:rPr>
        <w:t>- якістю продуктів, що поступають на харч</w:t>
      </w:r>
      <w:r w:rsidR="00976ABB" w:rsidRPr="00722252">
        <w:rPr>
          <w:lang w:val="uk-UA"/>
        </w:rPr>
        <w:t>облок</w:t>
      </w:r>
      <w:r w:rsidRPr="00722252">
        <w:rPr>
          <w:lang w:val="uk-UA"/>
        </w:rPr>
        <w:t>;</w:t>
      </w:r>
      <w:r>
        <w:rPr>
          <w:lang w:val="uk-UA"/>
        </w:rPr>
        <w:t xml:space="preserve">                                            </w:t>
      </w:r>
      <w:r w:rsidRPr="00722252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976ABB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- </w:t>
      </w:r>
      <w:r w:rsidRPr="00722252">
        <w:rPr>
          <w:lang w:val="uk-UA"/>
        </w:rPr>
        <w:t>умовами зберігання продуктів з дотриманням строків реалізації;</w:t>
      </w:r>
      <w:r>
        <w:rPr>
          <w:lang w:val="uk-UA"/>
        </w:rPr>
        <w:t xml:space="preserve">                                                                                                                      - </w:t>
      </w:r>
      <w:r w:rsidRPr="00722252">
        <w:rPr>
          <w:lang w:val="uk-UA"/>
        </w:rPr>
        <w:t>якістю виготовленої їжі;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22252">
        <w:rPr>
          <w:lang w:val="uk-UA"/>
        </w:rPr>
        <w:t>- правильністю відбору і зберігання добової проби;</w:t>
      </w:r>
      <w:r w:rsidRPr="00D035FB">
        <w:rPr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722252">
        <w:rPr>
          <w:lang w:val="uk-UA"/>
        </w:rPr>
        <w:t>- дотриманням правил особистої гігієни працівниками харчоблоку і черговими по їдальні.</w:t>
      </w:r>
    </w:p>
    <w:p w:rsidR="00BD4063" w:rsidRPr="00722252" w:rsidRDefault="00BD4063" w:rsidP="00A92D6B">
      <w:pPr>
        <w:pStyle w:val="p1"/>
        <w:numPr>
          <w:ilvl w:val="0"/>
          <w:numId w:val="1"/>
        </w:numPr>
        <w:jc w:val="both"/>
        <w:rPr>
          <w:lang w:val="uk-UA"/>
        </w:rPr>
      </w:pPr>
      <w:r w:rsidRPr="003478FD">
        <w:rPr>
          <w:lang w:val="uk-UA"/>
        </w:rPr>
        <w:t xml:space="preserve">Примірне меню </w:t>
      </w:r>
      <w:r w:rsidR="00976ABB">
        <w:rPr>
          <w:lang w:val="uk-UA"/>
        </w:rPr>
        <w:t xml:space="preserve">на пришкільні табори </w:t>
      </w:r>
      <w:r w:rsidRPr="003478FD">
        <w:rPr>
          <w:lang w:val="uk-UA"/>
        </w:rPr>
        <w:t xml:space="preserve">розроблене і затверджене начальником управління освіти.  Згідно з рішенням Виконавчого комітету </w:t>
      </w:r>
      <w:r w:rsidR="00722252">
        <w:rPr>
          <w:lang w:val="uk-UA"/>
        </w:rPr>
        <w:t>Чернівецької міської ради від 09. 01.2018 №16</w:t>
      </w:r>
      <w:r w:rsidRPr="003478FD">
        <w:rPr>
          <w:lang w:val="uk-UA"/>
        </w:rPr>
        <w:t>/1 гранична вартість гарячого харчування учнів на травень- червень 2016 року у пришкільних оздоровчих таборах ЗНЗ з ура</w:t>
      </w:r>
      <w:r w:rsidR="00722252">
        <w:rPr>
          <w:lang w:val="uk-UA"/>
        </w:rPr>
        <w:t>хуванням націнки складає – 22,46</w:t>
      </w:r>
      <w:r w:rsidRPr="003478FD">
        <w:rPr>
          <w:lang w:val="uk-UA"/>
        </w:rPr>
        <w:t xml:space="preserve"> грн.</w:t>
      </w:r>
    </w:p>
    <w:p w:rsidR="00BD4063" w:rsidRPr="005E7CB8" w:rsidRDefault="00BD4063" w:rsidP="00A92D6B">
      <w:pPr>
        <w:pStyle w:val="p1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виняткових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при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продуктів</w:t>
      </w:r>
      <w:proofErr w:type="spellEnd"/>
      <w:r w:rsidR="00976ABB">
        <w:rPr>
          <w:lang w:val="uk-UA"/>
        </w:rPr>
        <w:t xml:space="preserve"> </w:t>
      </w:r>
      <w:proofErr w:type="gramStart"/>
      <w:r w:rsidR="00976ABB">
        <w:rPr>
          <w:lang w:val="uk-UA"/>
        </w:rPr>
        <w:t>в</w:t>
      </w:r>
      <w:proofErr w:type="gramEnd"/>
      <w:r w:rsidR="00976ABB">
        <w:rPr>
          <w:lang w:val="uk-UA"/>
        </w:rPr>
        <w:t xml:space="preserve"> коморі</w:t>
      </w:r>
      <w:r>
        <w:t>,</w:t>
      </w:r>
      <w:r w:rsidR="001B2731">
        <w:rPr>
          <w:lang w:val="uk-UA"/>
        </w:rPr>
        <w:t xml:space="preserve"> для приготування страв  зазначених </w:t>
      </w:r>
      <w:r>
        <w:t xml:space="preserve"> в</w:t>
      </w:r>
      <w:r w:rsidR="001B2731">
        <w:rPr>
          <w:lang w:val="uk-UA"/>
        </w:rPr>
        <w:t xml:space="preserve"> </w:t>
      </w:r>
      <w:r w:rsidR="00976ABB">
        <w:rPr>
          <w:lang w:val="uk-UA"/>
        </w:rPr>
        <w:t>примірному меню</w:t>
      </w:r>
      <w:r>
        <w:t xml:space="preserve">,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у </w:t>
      </w:r>
      <w:proofErr w:type="spellStart"/>
      <w:r>
        <w:t>відповідно</w:t>
      </w:r>
      <w:r w:rsidR="00722252">
        <w:t>сті</w:t>
      </w:r>
      <w:proofErr w:type="spellEnd"/>
      <w:r w:rsidR="00722252">
        <w:t xml:space="preserve"> з таблицею </w:t>
      </w:r>
      <w:proofErr w:type="spellStart"/>
      <w:r w:rsidR="00722252">
        <w:t>заміни</w:t>
      </w:r>
      <w:proofErr w:type="spellEnd"/>
      <w:r w:rsidR="00722252">
        <w:t xml:space="preserve"> </w:t>
      </w:r>
      <w:proofErr w:type="spellStart"/>
      <w:r w:rsidR="00722252">
        <w:t>продуктів</w:t>
      </w:r>
      <w:proofErr w:type="spellEnd"/>
      <w:r>
        <w:rPr>
          <w:lang w:val="uk-UA"/>
        </w:rPr>
        <w:t xml:space="preserve">. </w:t>
      </w:r>
    </w:p>
    <w:p w:rsidR="005E7CB8" w:rsidRDefault="005E7CB8" w:rsidP="005E7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Н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керівників закладів покладається відповідальність за життя та стан здоров’я дітей, що харчуються у закладі, а стан здоров’я залежить і від якості продуктів харчування та продовольчої сировини, що прийняті до навчальних закладів, (за них відповідає уже заклад, який їх прийняв). </w:t>
      </w:r>
    </w:p>
    <w:p w:rsidR="005E7CB8" w:rsidRDefault="005E7CB8" w:rsidP="005E7CB8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1DC2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продовольча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FB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D0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FB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D035FB">
        <w:rPr>
          <w:rFonts w:ascii="Times New Roman" w:hAnsi="Times New Roman" w:cs="Times New Roman"/>
          <w:sz w:val="24"/>
          <w:szCs w:val="24"/>
        </w:rPr>
        <w:t xml:space="preserve"> </w:t>
      </w:r>
      <w:r w:rsidRPr="00D035FB">
        <w:rPr>
          <w:rFonts w:ascii="Times New Roman" w:hAnsi="Times New Roman" w:cs="Times New Roman"/>
          <w:sz w:val="24"/>
          <w:szCs w:val="24"/>
          <w:lang w:val="uk-UA"/>
        </w:rPr>
        <w:t>на харчоблок</w:t>
      </w:r>
      <w:r w:rsidRPr="00A91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медпрацівника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Pr="00A91DC2">
        <w:rPr>
          <w:rFonts w:ascii="Times New Roman" w:hAnsi="Times New Roman" w:cs="Times New Roman"/>
          <w:sz w:val="24"/>
          <w:szCs w:val="24"/>
        </w:rPr>
        <w:t xml:space="preserve">бракеражу  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і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продовольчої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 закладу).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</w:t>
      </w:r>
      <w:r w:rsidRPr="00A91D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  і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продовольчої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сирови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проводиться  за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зовнішнім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виглядом</w:t>
      </w:r>
      <w:proofErr w:type="spellEnd"/>
      <w:r w:rsidRPr="00A91DC2">
        <w:rPr>
          <w:rFonts w:ascii="Times New Roman" w:hAnsi="Times New Roman" w:cs="Times New Roman"/>
          <w:sz w:val="24"/>
          <w:szCs w:val="24"/>
        </w:rPr>
        <w:t xml:space="preserve">,  запахом,  смаком, </w:t>
      </w:r>
      <w:proofErr w:type="spellStart"/>
      <w:r w:rsidRPr="00A91DC2">
        <w:rPr>
          <w:rFonts w:ascii="Times New Roman" w:hAnsi="Times New Roman" w:cs="Times New Roman"/>
          <w:sz w:val="24"/>
          <w:szCs w:val="24"/>
        </w:rPr>
        <w:t>кольоро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консистенцією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7CB8" w:rsidRPr="005E7CB8" w:rsidRDefault="005E7CB8" w:rsidP="005E7CB8">
      <w:pPr>
        <w:pStyle w:val="p1"/>
        <w:numPr>
          <w:ilvl w:val="0"/>
          <w:numId w:val="1"/>
        </w:numPr>
        <w:jc w:val="both"/>
      </w:pPr>
      <w:proofErr w:type="spellStart"/>
      <w:r>
        <w:t>Харчові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поступають</w:t>
      </w:r>
      <w:proofErr w:type="spellEnd"/>
      <w:r>
        <w:t xml:space="preserve"> на </w:t>
      </w:r>
      <w:proofErr w:type="spellStart"/>
      <w:r>
        <w:t>харчоблок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нормативно-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і </w:t>
      </w:r>
      <w:proofErr w:type="spellStart"/>
      <w:r>
        <w:t>супроводжуватися</w:t>
      </w:r>
      <w:proofErr w:type="spellEnd"/>
      <w:r>
        <w:t xml:space="preserve"> документами,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. Не </w:t>
      </w:r>
      <w:proofErr w:type="spellStart"/>
      <w:proofErr w:type="gramStart"/>
      <w:r>
        <w:t>допускається</w:t>
      </w:r>
      <w:proofErr w:type="spellEnd"/>
      <w:proofErr w:type="gram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харчові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без </w:t>
      </w:r>
      <w:proofErr w:type="spellStart"/>
      <w:r>
        <w:t>супроводжувальних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з </w:t>
      </w:r>
      <w:proofErr w:type="spellStart"/>
      <w:r>
        <w:t>минулим</w:t>
      </w:r>
      <w:proofErr w:type="spellEnd"/>
      <w:r>
        <w:t xml:space="preserve"> </w:t>
      </w:r>
      <w:proofErr w:type="spellStart"/>
      <w:r>
        <w:t>строком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, з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псування</w:t>
      </w:r>
      <w:proofErr w:type="spellEnd"/>
      <w:r>
        <w:t>.</w:t>
      </w:r>
    </w:p>
    <w:p w:rsidR="005E7CB8" w:rsidRPr="005E7CB8" w:rsidRDefault="005E7CB8" w:rsidP="005E7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продукти харчування, які приймаються у заклад, повинні бути супровідні документи, які свідчать про їх походження та якість (накладні, сертифікати відповідності, висновки санітарно-епідеміологічної експертизи тощо).</w:t>
      </w:r>
    </w:p>
    <w:p w:rsidR="005E7CB8" w:rsidRPr="005E7CB8" w:rsidRDefault="005E7CB8" w:rsidP="005E7CB8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що потрібно звернути увагу, приймаючи продукти: </w:t>
      </w:r>
    </w:p>
    <w:p w:rsidR="005E7CB8" w:rsidRPr="005E7CB8" w:rsidRDefault="005E7CB8" w:rsidP="005E7C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дата надходження продукту до закладу прописуєтьс</w:t>
      </w:r>
      <w:r w:rsid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я у журналі (дата в товарно-транспортній накладні)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5E7CB8" w:rsidRPr="005E7CB8" w:rsidRDefault="00722252" w:rsidP="005E7C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товарно-транспортній накладні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E7CB8"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повинна бути ваша помітка (v) проти того продукту, який приймається;</w:t>
      </w:r>
    </w:p>
    <w:p w:rsidR="005E7CB8" w:rsidRPr="005E7CB8" w:rsidRDefault="005E7CB8" w:rsidP="005E7C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необхідно звірити: назву продукту, виробника, дату виготовлення, дату реалізації, вагу, % жирності, тощо;</w:t>
      </w:r>
    </w:p>
    <w:p w:rsidR="005E7CB8" w:rsidRPr="005E7CB8" w:rsidRDefault="005E7CB8" w:rsidP="005E7C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зберігати продукти при температурі, вказаній (</w:t>
      </w:r>
      <w:r w:rsid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товарно-транспортній накладні</w:t>
      </w:r>
      <w:r w:rsidR="00722252"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 на упаковці);</w:t>
      </w:r>
    </w:p>
    <w:p w:rsidR="005E7CB8" w:rsidRPr="005E7CB8" w:rsidRDefault="00722252" w:rsidP="005E7C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</w:t>
      </w:r>
      <w:r w:rsidR="005E7CB8"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 має надати свій документ на продукт, який поступає великими партіями, вказати: дату, кому відпускається, партія, вагу, тощо (м’ясо, риба, тощо);</w:t>
      </w:r>
    </w:p>
    <w:p w:rsidR="005E7CB8" w:rsidRPr="005E7CB8" w:rsidRDefault="005E7CB8" w:rsidP="005E7C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 </w:t>
      </w:r>
      <w:r w:rsid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товарно-транспортні  накладні</w:t>
      </w:r>
      <w:r w:rsidR="00722252"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повинні бути упорядковані: у папці «С</w:t>
      </w:r>
      <w:r w:rsid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упровідні документи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окремо по файлах зберігаються </w:t>
      </w:r>
      <w:r w:rsid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товарно-транспортні накладні</w:t>
      </w:r>
      <w:r w:rsidR="00722252"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всі продукти (наприклад: м’ясо, молочні продукти, риба, крупи), першими повинні лежати </w:t>
      </w:r>
      <w:r w:rsid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товарно-транспортні  накладні</w:t>
      </w:r>
      <w:r w:rsidR="00722252"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продукти, які поступили в останню чергу. </w:t>
      </w:r>
    </w:p>
    <w:p w:rsidR="005E7CB8" w:rsidRPr="00722252" w:rsidRDefault="005E7CB8" w:rsidP="00C243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5E7C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Дані про надходження сирої продукції заносяться до журналу бракеражу сирої продукції </w:t>
      </w:r>
      <w:r w:rsid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="00C2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</w:t>
      </w:r>
      <w:proofErr w:type="spellEnd"/>
      <w:r w:rsidR="00C24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C2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43BA"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="00C243BA"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="00C243BA"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C24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журналі прописується назва продукту та звідки її отримано, дата, час находження, № супровідного документа, кількість продукту в лі</w:t>
      </w:r>
      <w:r w:rsid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трах або кг, термін реалізації </w:t>
      </w: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супровідному докуме</w:t>
      </w:r>
      <w:r w:rsid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нті постачальника або виробника</w:t>
      </w: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зазначається кількість та дата реалізації продукту, виставляється оцінка якості продукту, ставиться  підпис медпрацівника. </w:t>
      </w:r>
    </w:p>
    <w:p w:rsidR="005E7CB8" w:rsidRPr="00C243BA" w:rsidRDefault="00CB11B7" w:rsidP="00C243BA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</w:p>
    <w:p w:rsidR="00CB11B7" w:rsidRPr="00CB11B7" w:rsidRDefault="005E7CB8" w:rsidP="00A9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CB11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11B7" w:rsidRPr="00CB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  <w:r w:rsidR="00CB11B7" w:rsidRPr="00CB11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B11B7" w:rsidRPr="00CB11B7">
        <w:rPr>
          <w:rFonts w:ascii="Times New Roman" w:hAnsi="Times New Roman" w:cs="Times New Roman"/>
          <w:b/>
        </w:rPr>
        <w:t xml:space="preserve">бракеражу </w:t>
      </w:r>
      <w:proofErr w:type="spellStart"/>
      <w:r w:rsidR="00CB11B7" w:rsidRPr="00CB11B7">
        <w:rPr>
          <w:rFonts w:ascii="Times New Roman" w:hAnsi="Times New Roman" w:cs="Times New Roman"/>
          <w:b/>
        </w:rPr>
        <w:t>сирих</w:t>
      </w:r>
      <w:proofErr w:type="spellEnd"/>
      <w:r w:rsidR="00CB11B7" w:rsidRPr="00CB11B7">
        <w:rPr>
          <w:rFonts w:ascii="Times New Roman" w:hAnsi="Times New Roman" w:cs="Times New Roman"/>
          <w:b/>
        </w:rPr>
        <w:t xml:space="preserve"> </w:t>
      </w:r>
      <w:proofErr w:type="spellStart"/>
      <w:r w:rsidR="00CB11B7" w:rsidRPr="00CB11B7">
        <w:rPr>
          <w:rFonts w:ascii="Times New Roman" w:hAnsi="Times New Roman" w:cs="Times New Roman"/>
          <w:b/>
        </w:rPr>
        <w:t>продукті</w:t>
      </w:r>
      <w:proofErr w:type="gramStart"/>
      <w:r w:rsidR="00CB11B7" w:rsidRPr="00CB11B7">
        <w:rPr>
          <w:rFonts w:ascii="Times New Roman" w:hAnsi="Times New Roman" w:cs="Times New Roman"/>
          <w:b/>
        </w:rPr>
        <w:t>в</w:t>
      </w:r>
      <w:proofErr w:type="spellEnd"/>
      <w:proofErr w:type="gramEnd"/>
    </w:p>
    <w:tbl>
      <w:tblPr>
        <w:tblW w:w="504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"/>
        <w:gridCol w:w="1902"/>
        <w:gridCol w:w="2426"/>
        <w:gridCol w:w="1792"/>
        <w:gridCol w:w="2482"/>
        <w:gridCol w:w="2281"/>
        <w:gridCol w:w="1866"/>
        <w:gridCol w:w="1451"/>
      </w:tblGrid>
      <w:tr w:rsidR="00CB11B7" w:rsidRPr="00285C57" w:rsidTr="00E7477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продукту,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звідки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 (</w:t>
            </w:r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л, шт.)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медпра-цівника</w:t>
            </w:r>
            <w:proofErr w:type="spellEnd"/>
          </w:p>
        </w:tc>
      </w:tr>
      <w:tr w:rsidR="00CB11B7" w:rsidRPr="00285C57" w:rsidTr="00E7477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Приклад: 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15.01.2006 12.00 № 354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годин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17.01.2006 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 кг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Доброякісний</w:t>
            </w:r>
            <w:proofErr w:type="spellEnd"/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1B7" w:rsidRPr="00285C57" w:rsidRDefault="00CB11B7" w:rsidP="00416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</w:p>
        </w:tc>
      </w:tr>
    </w:tbl>
    <w:p w:rsidR="00CB11B7" w:rsidRDefault="00CB11B7" w:rsidP="00A92D6B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Відповідальність за безпеку і якість страв, які готуються в їдальні, покладається на </w:t>
      </w:r>
      <w:proofErr w:type="spellStart"/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бракеражні</w:t>
      </w:r>
      <w:proofErr w:type="spellEnd"/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комісії, на кухарів, які готують страви. Страви готуються відповідно до меню. </w:t>
      </w:r>
    </w:p>
    <w:p w:rsidR="00CB11B7" w:rsidRPr="00CB11B7" w:rsidRDefault="00CB11B7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</w:t>
      </w:r>
      <w:proofErr w:type="gram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псуються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холодильне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(холодильники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холодильні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прилавки,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морозильні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камери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молочних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’ясних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окреме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холодильне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товарне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сусідство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1B7" w:rsidRPr="00CB11B7" w:rsidRDefault="00CB11B7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холодильному</w:t>
      </w:r>
      <w:proofErr w:type="gram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обладнанні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температурний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контролюють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завідуючий їдальнею, </w:t>
      </w:r>
      <w:proofErr w:type="spellStart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</w:t>
      </w:r>
      <w:proofErr w:type="spellEnd"/>
      <w:r w:rsidRPr="00C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медсестра.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67580" w:rsidRPr="00CB11B7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="00767580" w:rsidRPr="00CB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80" w:rsidRPr="00CB11B7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767580" w:rsidRPr="00CB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80" w:rsidRPr="00CB11B7">
        <w:rPr>
          <w:rFonts w:ascii="Times New Roman" w:hAnsi="Times New Roman" w:cs="Times New Roman"/>
          <w:sz w:val="24"/>
          <w:szCs w:val="24"/>
        </w:rPr>
        <w:t>продукті</w:t>
      </w:r>
      <w:proofErr w:type="gramStart"/>
      <w:r w:rsidR="00767580" w:rsidRPr="00CB11B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67580" w:rsidRPr="00CB1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580" w:rsidRPr="00CB11B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67580" w:rsidRPr="00CB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80" w:rsidRPr="00CB11B7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="00767580" w:rsidRPr="00CB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80" w:rsidRPr="00CB11B7">
        <w:rPr>
          <w:rFonts w:ascii="Times New Roman" w:hAnsi="Times New Roman" w:cs="Times New Roman"/>
          <w:sz w:val="24"/>
          <w:szCs w:val="24"/>
        </w:rPr>
        <w:t>псуються</w:t>
      </w:r>
      <w:proofErr w:type="spellEnd"/>
      <w:r w:rsidR="00767580" w:rsidRPr="00CB11B7">
        <w:rPr>
          <w:rFonts w:ascii="Times New Roman" w:hAnsi="Times New Roman" w:cs="Times New Roman"/>
          <w:sz w:val="24"/>
          <w:szCs w:val="24"/>
        </w:rPr>
        <w:t xml:space="preserve">, без холоду. </w:t>
      </w:r>
    </w:p>
    <w:p w:rsidR="00CB11B7" w:rsidRDefault="00CB11B7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11B7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Терези - товарні, гастрономічні</w:t>
      </w:r>
      <w:r w:rsidRPr="007444DC">
        <w:rPr>
          <w:rFonts w:ascii="Times New Roman" w:hAnsi="Times New Roman" w:cs="Times New Roman"/>
          <w:sz w:val="24"/>
          <w:szCs w:val="24"/>
          <w:lang w:val="uk-UA"/>
        </w:rPr>
        <w:t xml:space="preserve"> (промарковані окремо для сирої та готової продукції), а також гирі підлягають метрологічній перевірці 1 раз на рік, про що свідчить тавро на них.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C3BE7">
        <w:rPr>
          <w:lang w:val="uk-UA"/>
        </w:rPr>
        <w:t xml:space="preserve"> </w:t>
      </w:r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зважуванні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класти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ваги - для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тара,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чистий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</w:t>
      </w:r>
      <w:proofErr w:type="gram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клейонка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F95" w:rsidRPr="00571F95" w:rsidRDefault="00571F95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1F95">
        <w:rPr>
          <w:rFonts w:ascii="Times New Roman" w:hAnsi="Times New Roman" w:cs="Times New Roman"/>
          <w:sz w:val="24"/>
          <w:szCs w:val="24"/>
          <w:lang w:val="uk-UA"/>
        </w:rPr>
        <w:t xml:space="preserve">Салати із сирих овочів слід готувати (нарізати, терти) не раніше ніж за півтори години (1 година 30 хвилин) перед </w:t>
      </w:r>
      <w:proofErr w:type="spellStart"/>
      <w:r w:rsidRPr="00571F95">
        <w:rPr>
          <w:rFonts w:ascii="Times New Roman" w:hAnsi="Times New Roman" w:cs="Times New Roman"/>
          <w:sz w:val="24"/>
          <w:szCs w:val="24"/>
          <w:lang w:val="uk-UA"/>
        </w:rPr>
        <w:t>роздачею</w:t>
      </w:r>
      <w:proofErr w:type="spellEnd"/>
      <w:r w:rsidRPr="00571F95">
        <w:rPr>
          <w:rFonts w:ascii="Times New Roman" w:hAnsi="Times New Roman" w:cs="Times New Roman"/>
          <w:sz w:val="24"/>
          <w:szCs w:val="24"/>
          <w:lang w:val="uk-UA"/>
        </w:rPr>
        <w:t xml:space="preserve"> дітям,</w:t>
      </w:r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заправляти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F95">
        <w:rPr>
          <w:rFonts w:ascii="Times New Roman" w:hAnsi="Times New Roman" w:cs="Times New Roman"/>
          <w:sz w:val="24"/>
          <w:szCs w:val="24"/>
          <w:lang w:val="uk-UA"/>
        </w:rPr>
        <w:t xml:space="preserve"> Фрукти, ягоди, краще давати дітям у сирому вигляді. Чистити та нарізати їх треба безпосередньо перед </w:t>
      </w:r>
      <w:proofErr w:type="spellStart"/>
      <w:r w:rsidRPr="00571F95">
        <w:rPr>
          <w:rFonts w:ascii="Times New Roman" w:hAnsi="Times New Roman" w:cs="Times New Roman"/>
          <w:sz w:val="24"/>
          <w:szCs w:val="24"/>
          <w:lang w:val="uk-UA"/>
        </w:rPr>
        <w:t>видачею</w:t>
      </w:r>
      <w:proofErr w:type="spellEnd"/>
      <w:r w:rsidRPr="00571F95">
        <w:rPr>
          <w:rFonts w:ascii="Times New Roman" w:hAnsi="Times New Roman" w:cs="Times New Roman"/>
          <w:sz w:val="24"/>
          <w:szCs w:val="24"/>
          <w:lang w:val="uk-UA"/>
        </w:rPr>
        <w:t>. За відсутності свіжих фруктів і ягід можна використовувати сушені плоди, соки консервовані</w:t>
      </w:r>
      <w:r w:rsidRPr="00571F95">
        <w:rPr>
          <w:lang w:val="uk-UA"/>
        </w:rPr>
        <w:t xml:space="preserve">. </w:t>
      </w:r>
    </w:p>
    <w:p w:rsidR="00571F95" w:rsidRPr="00571F95" w:rsidRDefault="00571F95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Мікробне забруднення продуктів, що виникає при їх первинній обробці, ліквідується наступною термічною обробкою.</w:t>
      </w:r>
      <w:r w:rsidRPr="00571F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71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несправного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технологічного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недостатній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температурний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термічної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холодної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термічної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57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норм,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технологічного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терморегуляторів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духових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28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духовок).</w:t>
      </w:r>
    </w:p>
    <w:p w:rsidR="00571F95" w:rsidRPr="00A92D6B" w:rsidRDefault="00571F95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Медичний працівник або особа, відповідальна за організацію харчування дітей, знімає пробу безпосередньо з казана за 30 хвилин до видачі їжі</w:t>
      </w:r>
      <w:r w:rsidRPr="00A92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рівномірного перемішування страви в об’ємі не більше однієї порції відповідно до переліку страв, які наведено у меню, і при тій температурі, при якій вживається страва. </w:t>
      </w:r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фактичний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смакові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консистенцію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запах.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Зняттю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промислового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сосиски,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тверді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кондитерські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цукерки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вафлі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печиво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масло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вершкове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Оцінюється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порції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</w:t>
      </w:r>
      <w:proofErr w:type="gramStart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9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73F" w:rsidRDefault="0023573F" w:rsidP="00A92D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460">
        <w:rPr>
          <w:rFonts w:ascii="Times New Roman" w:hAnsi="Times New Roman" w:cs="Times New Roman"/>
          <w:sz w:val="24"/>
          <w:szCs w:val="24"/>
          <w:lang w:val="uk-UA"/>
        </w:rPr>
        <w:t xml:space="preserve">Порції готових страв, у тому числі добові проби, а також проби, які відбирають при здійсненні бракеражу, не оплачуються </w:t>
      </w:r>
      <w:proofErr w:type="spellStart"/>
      <w:r w:rsidRPr="00461460">
        <w:rPr>
          <w:rFonts w:ascii="Times New Roman" w:hAnsi="Times New Roman" w:cs="Times New Roman"/>
          <w:sz w:val="24"/>
          <w:szCs w:val="24"/>
          <w:lang w:val="uk-UA"/>
        </w:rPr>
        <w:t>кухарем</w:t>
      </w:r>
      <w:proofErr w:type="spellEnd"/>
      <w:r w:rsidRPr="00461460">
        <w:rPr>
          <w:rFonts w:ascii="Times New Roman" w:hAnsi="Times New Roman" w:cs="Times New Roman"/>
          <w:sz w:val="24"/>
          <w:szCs w:val="24"/>
          <w:lang w:val="uk-UA"/>
        </w:rPr>
        <w:t>, медпрацівником чи особою, відповідальною за зняття проби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573F" w:rsidRPr="0023573F" w:rsidRDefault="0023573F" w:rsidP="00A92D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73F">
        <w:rPr>
          <w:rFonts w:ascii="Times New Roman" w:hAnsi="Times New Roman" w:cs="Times New Roman"/>
          <w:sz w:val="24"/>
          <w:szCs w:val="24"/>
        </w:rPr>
        <w:t xml:space="preserve">Категорично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залишки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приготовану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напередодні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3F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235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F95" w:rsidRPr="00722252" w:rsidRDefault="00571F95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визначення фактичного виходу порційних виробів (котлети, птиця, пиріжки тощо) їх зважують у кількості 5-10 порцій і розраховують середню вагу однієї порції.</w:t>
      </w:r>
    </w:p>
    <w:p w:rsidR="00571F95" w:rsidRPr="0023573F" w:rsidRDefault="00571F95" w:rsidP="00A92D6B">
      <w:pPr>
        <w:pStyle w:val="p1"/>
        <w:numPr>
          <w:ilvl w:val="0"/>
          <w:numId w:val="1"/>
        </w:numPr>
        <w:jc w:val="both"/>
      </w:pPr>
      <w:r w:rsidRPr="00571F95">
        <w:rPr>
          <w:lang w:val="uk-UA"/>
        </w:rPr>
        <w:t xml:space="preserve"> </w:t>
      </w:r>
      <w:proofErr w:type="spellStart"/>
      <w:r w:rsidRPr="00571F95">
        <w:t>Результати</w:t>
      </w:r>
      <w:proofErr w:type="spellEnd"/>
      <w:r w:rsidRPr="00571F95">
        <w:t xml:space="preserve"> </w:t>
      </w:r>
      <w:proofErr w:type="spellStart"/>
      <w:r w:rsidRPr="00571F95">
        <w:t>зняття</w:t>
      </w:r>
      <w:proofErr w:type="spellEnd"/>
      <w:r w:rsidRPr="00571F95">
        <w:t xml:space="preserve"> </w:t>
      </w:r>
      <w:proofErr w:type="spellStart"/>
      <w:r w:rsidRPr="00571F95">
        <w:t>проби</w:t>
      </w:r>
      <w:proofErr w:type="spellEnd"/>
      <w:r w:rsidRPr="00571F95">
        <w:rPr>
          <w:b/>
        </w:rPr>
        <w:t xml:space="preserve"> </w:t>
      </w:r>
      <w:proofErr w:type="spellStart"/>
      <w:r w:rsidRPr="00571F95">
        <w:t>вносяться</w:t>
      </w:r>
      <w:proofErr w:type="spellEnd"/>
      <w:r w:rsidRPr="00571F95">
        <w:t xml:space="preserve"> до журналу бракеражу </w:t>
      </w:r>
      <w:proofErr w:type="spellStart"/>
      <w:r w:rsidRPr="00571F95">
        <w:t>готової</w:t>
      </w:r>
      <w:proofErr w:type="spellEnd"/>
      <w:r w:rsidRPr="00571F95">
        <w:t xml:space="preserve"> </w:t>
      </w:r>
      <w:proofErr w:type="spellStart"/>
      <w:r w:rsidRPr="00571F95">
        <w:t>продукції</w:t>
      </w:r>
      <w:proofErr w:type="spellEnd"/>
      <w:r w:rsidRPr="00571F95">
        <w:t xml:space="preserve"> особою, яка </w:t>
      </w:r>
      <w:proofErr w:type="spellStart"/>
      <w:r w:rsidRPr="00571F95">
        <w:t>знімала</w:t>
      </w:r>
      <w:proofErr w:type="spellEnd"/>
      <w:r w:rsidRPr="00571F95">
        <w:t xml:space="preserve"> пробу, </w:t>
      </w:r>
      <w:proofErr w:type="spellStart"/>
      <w:proofErr w:type="gramStart"/>
      <w:r w:rsidRPr="00571F95">
        <w:t>п</w:t>
      </w:r>
      <w:proofErr w:type="gramEnd"/>
      <w:r w:rsidRPr="00571F95">
        <w:t>ід</w:t>
      </w:r>
      <w:proofErr w:type="spellEnd"/>
      <w:r w:rsidRPr="00571F95">
        <w:t xml:space="preserve"> </w:t>
      </w:r>
      <w:proofErr w:type="spellStart"/>
      <w:r w:rsidRPr="00571F95">
        <w:t>особистий</w:t>
      </w:r>
      <w:proofErr w:type="spellEnd"/>
      <w:r w:rsidRPr="00571F95">
        <w:t xml:space="preserve"> </w:t>
      </w:r>
      <w:proofErr w:type="spellStart"/>
      <w:r w:rsidRPr="00571F95">
        <w:t>підпис</w:t>
      </w:r>
      <w:proofErr w:type="spellEnd"/>
      <w:r w:rsidRPr="00571F95">
        <w:t xml:space="preserve">. </w:t>
      </w:r>
      <w:proofErr w:type="spellStart"/>
      <w:r w:rsidRPr="00571F95">
        <w:t>Видача</w:t>
      </w:r>
      <w:proofErr w:type="spellEnd"/>
      <w:r w:rsidRPr="00571F95">
        <w:t xml:space="preserve"> </w:t>
      </w:r>
      <w:proofErr w:type="spellStart"/>
      <w:r w:rsidRPr="00571F95">
        <w:t>їжі</w:t>
      </w:r>
      <w:proofErr w:type="spellEnd"/>
      <w:r w:rsidRPr="00571F95">
        <w:t xml:space="preserve"> </w:t>
      </w:r>
      <w:proofErr w:type="spellStart"/>
      <w:r w:rsidRPr="00571F95">
        <w:t>дозволяється</w:t>
      </w:r>
      <w:proofErr w:type="spellEnd"/>
      <w:r w:rsidRPr="00571F95">
        <w:t xml:space="preserve"> </w:t>
      </w:r>
      <w:proofErr w:type="spellStart"/>
      <w:r w:rsidRPr="00571F95">
        <w:t>тільки</w:t>
      </w:r>
      <w:proofErr w:type="spellEnd"/>
      <w:r w:rsidRPr="00571F95">
        <w:t xml:space="preserve"> </w:t>
      </w:r>
      <w:proofErr w:type="spellStart"/>
      <w:proofErr w:type="gramStart"/>
      <w:r w:rsidRPr="00571F95">
        <w:t>п</w:t>
      </w:r>
      <w:proofErr w:type="gramEnd"/>
      <w:r w:rsidRPr="00571F95">
        <w:t>ісля</w:t>
      </w:r>
      <w:proofErr w:type="spellEnd"/>
      <w:r w:rsidRPr="00571F95">
        <w:t xml:space="preserve"> </w:t>
      </w:r>
      <w:proofErr w:type="spellStart"/>
      <w:r w:rsidRPr="00571F95">
        <w:t>підпису</w:t>
      </w:r>
      <w:proofErr w:type="spellEnd"/>
      <w:r w:rsidRPr="00571F95">
        <w:t xml:space="preserve"> у </w:t>
      </w:r>
      <w:proofErr w:type="spellStart"/>
      <w:r w:rsidRPr="00571F95">
        <w:t>зазначеному</w:t>
      </w:r>
      <w:proofErr w:type="spellEnd"/>
      <w:r w:rsidRPr="00571F95">
        <w:t xml:space="preserve"> </w:t>
      </w:r>
      <w:proofErr w:type="spellStart"/>
      <w:r w:rsidRPr="00571F95">
        <w:t>журналі</w:t>
      </w:r>
      <w:proofErr w:type="spellEnd"/>
      <w:r w:rsidRPr="00571F95">
        <w:t xml:space="preserve"> </w:t>
      </w:r>
      <w:proofErr w:type="spellStart"/>
      <w:r w:rsidRPr="00571F95">
        <w:t>щодо</w:t>
      </w:r>
      <w:proofErr w:type="spellEnd"/>
      <w:r w:rsidRPr="00571F95">
        <w:t xml:space="preserve"> </w:t>
      </w:r>
      <w:proofErr w:type="spellStart"/>
      <w:r w:rsidRPr="00571F95">
        <w:t>можливості</w:t>
      </w:r>
      <w:proofErr w:type="spellEnd"/>
      <w:r w:rsidRPr="00571F95">
        <w:t xml:space="preserve"> </w:t>
      </w:r>
      <w:proofErr w:type="spellStart"/>
      <w:r w:rsidRPr="00571F95">
        <w:t>реалізації</w:t>
      </w:r>
      <w:proofErr w:type="spellEnd"/>
      <w:r w:rsidRPr="00571F95">
        <w:t xml:space="preserve"> </w:t>
      </w:r>
      <w:proofErr w:type="spellStart"/>
      <w:r w:rsidRPr="00571F95">
        <w:t>кожної</w:t>
      </w:r>
      <w:proofErr w:type="spellEnd"/>
      <w:r w:rsidRPr="00571F95">
        <w:t xml:space="preserve"> страви </w:t>
      </w:r>
      <w:proofErr w:type="spellStart"/>
      <w:r w:rsidRPr="00571F95">
        <w:t>окремо</w:t>
      </w:r>
      <w:proofErr w:type="spellEnd"/>
      <w:r w:rsidRPr="00571F95">
        <w:rPr>
          <w:b/>
          <w:sz w:val="28"/>
          <w:szCs w:val="28"/>
        </w:rPr>
        <w:t>.</w:t>
      </w:r>
      <w:r w:rsidR="0023573F">
        <w:rPr>
          <w:b/>
          <w:sz w:val="28"/>
          <w:szCs w:val="28"/>
          <w:lang w:val="uk-UA"/>
        </w:rPr>
        <w:t xml:space="preserve">   </w:t>
      </w:r>
      <w:r w:rsidR="0023573F" w:rsidRPr="0023573F">
        <w:t xml:space="preserve"> </w:t>
      </w:r>
      <w:r w:rsidR="0023573F">
        <w:t xml:space="preserve">При </w:t>
      </w:r>
      <w:r w:rsidR="0023573F">
        <w:rPr>
          <w:lang w:val="uk-UA"/>
        </w:rPr>
        <w:t xml:space="preserve"> </w:t>
      </w:r>
      <w:proofErr w:type="spellStart"/>
      <w:r w:rsidR="0023573F">
        <w:t>порушенні</w:t>
      </w:r>
      <w:proofErr w:type="spellEnd"/>
      <w:r w:rsidR="0023573F">
        <w:t xml:space="preserve"> </w:t>
      </w:r>
      <w:proofErr w:type="spellStart"/>
      <w:r w:rsidR="0023573F">
        <w:t>технології</w:t>
      </w:r>
      <w:proofErr w:type="spellEnd"/>
      <w:r w:rsidR="0023573F">
        <w:t xml:space="preserve"> </w:t>
      </w:r>
      <w:proofErr w:type="spellStart"/>
      <w:r w:rsidR="0023573F">
        <w:t>виготовлення</w:t>
      </w:r>
      <w:proofErr w:type="spellEnd"/>
      <w:r w:rsidR="0023573F">
        <w:t xml:space="preserve"> </w:t>
      </w:r>
      <w:proofErr w:type="spellStart"/>
      <w:r w:rsidR="0023573F">
        <w:t>їжі</w:t>
      </w:r>
      <w:proofErr w:type="spellEnd"/>
      <w:r w:rsidR="0023573F">
        <w:t xml:space="preserve">, а </w:t>
      </w:r>
      <w:proofErr w:type="spellStart"/>
      <w:r w:rsidR="0023573F">
        <w:t>також</w:t>
      </w:r>
      <w:proofErr w:type="spellEnd"/>
      <w:r w:rsidR="0023573F">
        <w:t xml:space="preserve"> у </w:t>
      </w:r>
      <w:proofErr w:type="spellStart"/>
      <w:r w:rsidR="0023573F">
        <w:t>випадку</w:t>
      </w:r>
      <w:proofErr w:type="spellEnd"/>
      <w:r w:rsidR="0023573F">
        <w:t xml:space="preserve"> </w:t>
      </w:r>
      <w:proofErr w:type="spellStart"/>
      <w:r w:rsidR="0023573F">
        <w:t>неготовності</w:t>
      </w:r>
      <w:proofErr w:type="spellEnd"/>
      <w:r w:rsidR="0023573F">
        <w:t xml:space="preserve">, блюдо до </w:t>
      </w:r>
      <w:proofErr w:type="spellStart"/>
      <w:r w:rsidR="0023573F">
        <w:t>видачі</w:t>
      </w:r>
      <w:proofErr w:type="spellEnd"/>
      <w:r w:rsidR="0023573F">
        <w:t xml:space="preserve"> не </w:t>
      </w:r>
      <w:proofErr w:type="spellStart"/>
      <w:r w:rsidR="0023573F">
        <w:t>дозволяється</w:t>
      </w:r>
      <w:proofErr w:type="spellEnd"/>
      <w:r w:rsidR="0023573F">
        <w:t xml:space="preserve"> до </w:t>
      </w:r>
      <w:proofErr w:type="spellStart"/>
      <w:r w:rsidR="0023573F">
        <w:t>усунення</w:t>
      </w:r>
      <w:proofErr w:type="spellEnd"/>
      <w:r w:rsidR="0023573F">
        <w:t xml:space="preserve"> </w:t>
      </w:r>
      <w:proofErr w:type="spellStart"/>
      <w:r w:rsidR="0023573F">
        <w:t>виявлених</w:t>
      </w:r>
      <w:proofErr w:type="spellEnd"/>
      <w:r w:rsidR="0023573F">
        <w:t xml:space="preserve"> </w:t>
      </w:r>
      <w:proofErr w:type="spellStart"/>
      <w:r w:rsidR="0023573F">
        <w:t>кулінарних</w:t>
      </w:r>
      <w:proofErr w:type="spellEnd"/>
      <w:r w:rsidR="0023573F">
        <w:t xml:space="preserve"> </w:t>
      </w:r>
      <w:proofErr w:type="spellStart"/>
      <w:r w:rsidR="0023573F">
        <w:t>недоліків</w:t>
      </w:r>
      <w:proofErr w:type="spellEnd"/>
      <w:r w:rsidR="0023573F">
        <w:t>.</w:t>
      </w:r>
      <w:r w:rsidRPr="00722252">
        <w:rPr>
          <w:b/>
          <w:sz w:val="28"/>
          <w:szCs w:val="28"/>
        </w:rPr>
        <w:t xml:space="preserve"> </w:t>
      </w:r>
      <w:r w:rsidRPr="0023573F">
        <w:rPr>
          <w:b/>
          <w:sz w:val="28"/>
          <w:szCs w:val="28"/>
          <w:lang w:val="uk-UA"/>
        </w:rPr>
        <w:t xml:space="preserve"> </w:t>
      </w:r>
      <w:hyperlink r:id="rId8" w:anchor="n496" w:history="1">
        <w:r w:rsidRPr="0023573F">
          <w:rPr>
            <w:u w:val="single"/>
          </w:rPr>
          <w:t xml:space="preserve">Журнал бракеражу </w:t>
        </w:r>
        <w:proofErr w:type="spellStart"/>
        <w:r w:rsidRPr="0023573F">
          <w:rPr>
            <w:u w:val="single"/>
          </w:rPr>
          <w:t>готової</w:t>
        </w:r>
        <w:proofErr w:type="spellEnd"/>
        <w:r w:rsidRPr="0023573F">
          <w:rPr>
            <w:u w:val="single"/>
          </w:rPr>
          <w:t xml:space="preserve"> </w:t>
        </w:r>
        <w:proofErr w:type="spellStart"/>
        <w:r w:rsidRPr="0023573F">
          <w:rPr>
            <w:u w:val="single"/>
          </w:rPr>
          <w:t>продукції</w:t>
        </w:r>
        <w:proofErr w:type="spellEnd"/>
      </w:hyperlink>
      <w:r w:rsidRPr="0023573F">
        <w:t xml:space="preserve"> повинен бути </w:t>
      </w:r>
      <w:proofErr w:type="spellStart"/>
      <w:r w:rsidRPr="0023573F">
        <w:t>пронумерований</w:t>
      </w:r>
      <w:proofErr w:type="spellEnd"/>
      <w:r w:rsidRPr="0023573F">
        <w:t xml:space="preserve">, </w:t>
      </w:r>
      <w:proofErr w:type="spellStart"/>
      <w:r w:rsidRPr="0023573F">
        <w:t>прошнурований</w:t>
      </w:r>
      <w:proofErr w:type="spellEnd"/>
      <w:r w:rsidRPr="0023573F">
        <w:t xml:space="preserve">, </w:t>
      </w:r>
      <w:proofErr w:type="spellStart"/>
      <w:r w:rsidRPr="0023573F">
        <w:t>завірений</w:t>
      </w:r>
      <w:proofErr w:type="spellEnd"/>
      <w:r w:rsidRPr="0023573F">
        <w:t xml:space="preserve"> </w:t>
      </w:r>
      <w:proofErr w:type="spellStart"/>
      <w:proofErr w:type="gramStart"/>
      <w:r w:rsidRPr="0023573F">
        <w:t>п</w:t>
      </w:r>
      <w:proofErr w:type="gramEnd"/>
      <w:r w:rsidRPr="0023573F">
        <w:t>ідписом</w:t>
      </w:r>
      <w:proofErr w:type="spellEnd"/>
      <w:r w:rsidRPr="0023573F">
        <w:t xml:space="preserve"> </w:t>
      </w:r>
      <w:proofErr w:type="spellStart"/>
      <w:r w:rsidRPr="0023573F">
        <w:t>керівника</w:t>
      </w:r>
      <w:proofErr w:type="spellEnd"/>
      <w:r w:rsidRPr="0023573F">
        <w:t xml:space="preserve"> і </w:t>
      </w:r>
      <w:proofErr w:type="spellStart"/>
      <w:r w:rsidRPr="0023573F">
        <w:t>печаткою</w:t>
      </w:r>
      <w:proofErr w:type="spellEnd"/>
      <w:r w:rsidRPr="0023573F">
        <w:t xml:space="preserve"> закладу </w:t>
      </w:r>
      <w:proofErr w:type="spellStart"/>
      <w:r w:rsidRPr="0023573F">
        <w:t>згідно</w:t>
      </w:r>
      <w:proofErr w:type="spellEnd"/>
      <w:r w:rsidRPr="0023573F">
        <w:t xml:space="preserve"> з </w:t>
      </w:r>
      <w:proofErr w:type="spellStart"/>
      <w:r w:rsidRPr="0023573F">
        <w:t>додатком</w:t>
      </w:r>
      <w:proofErr w:type="spellEnd"/>
      <w:r w:rsidRPr="0023573F">
        <w:t xml:space="preserve"> 9 до </w:t>
      </w:r>
      <w:proofErr w:type="spellStart"/>
      <w:r w:rsidRPr="0023573F">
        <w:t>Санітарних</w:t>
      </w:r>
      <w:proofErr w:type="spellEnd"/>
      <w:r w:rsidRPr="0023573F">
        <w:t xml:space="preserve"> правил.</w:t>
      </w:r>
    </w:p>
    <w:tbl>
      <w:tblPr>
        <w:tblW w:w="5060" w:type="pct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6479"/>
      </w:tblGrid>
      <w:tr w:rsidR="00571F95" w:rsidRPr="00285C57" w:rsidTr="00E7477F">
        <w:trPr>
          <w:tblCellSpacing w:w="0" w:type="dxa"/>
        </w:trPr>
        <w:tc>
          <w:tcPr>
            <w:tcW w:w="2769" w:type="pct"/>
          </w:tcPr>
          <w:p w:rsidR="00571F95" w:rsidRPr="00C243BA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</w:t>
            </w:r>
            <w:r w:rsidR="00C2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ЖУРНАЛ </w:t>
            </w:r>
            <w:r w:rsidRPr="00C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бракеражу </w:t>
            </w:r>
            <w:proofErr w:type="spellStart"/>
            <w:r w:rsidRPr="00C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готової</w:t>
            </w:r>
            <w:proofErr w:type="spellEnd"/>
            <w:r w:rsidRPr="00C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2171" w:type="pct"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588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1"/>
        <w:gridCol w:w="2351"/>
        <w:gridCol w:w="2792"/>
        <w:gridCol w:w="2351"/>
        <w:gridCol w:w="2644"/>
        <w:gridCol w:w="2791"/>
      </w:tblGrid>
      <w:tr w:rsidR="00571F95" w:rsidRPr="00285C57" w:rsidTr="00E7477F">
        <w:tc>
          <w:tcPr>
            <w:tcW w:w="5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прийомами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них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дієтичних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страви</w:t>
            </w:r>
          </w:p>
        </w:tc>
        <w:tc>
          <w:tcPr>
            <w:tcW w:w="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медпрацівника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доброякісність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страви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заміни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1F95" w:rsidRPr="00285C57" w:rsidTr="00E7477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F95" w:rsidRPr="00285C57" w:rsidRDefault="00571F95" w:rsidP="00A9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F95" w:rsidRPr="00285C57" w:rsidRDefault="00571F95" w:rsidP="00A9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меню-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F95" w:rsidRPr="00285C57" w:rsidRDefault="00571F95" w:rsidP="00A9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F95" w:rsidRPr="00571F95" w:rsidRDefault="00571F95" w:rsidP="00A9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573F" w:rsidRPr="0023573F" w:rsidRDefault="0023573F" w:rsidP="00A9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8FE" w:rsidRPr="006938FE" w:rsidRDefault="006938FE" w:rsidP="00A92D6B">
      <w:pPr>
        <w:pStyle w:val="p1"/>
        <w:numPr>
          <w:ilvl w:val="0"/>
          <w:numId w:val="5"/>
        </w:numPr>
        <w:jc w:val="both"/>
      </w:pPr>
      <w:proofErr w:type="spellStart"/>
      <w:r w:rsidRPr="0023573F">
        <w:lastRenderedPageBreak/>
        <w:t>Щоденно</w:t>
      </w:r>
      <w:proofErr w:type="spellEnd"/>
      <w:r>
        <w:t xml:space="preserve"> треба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добову</w:t>
      </w:r>
      <w:proofErr w:type="spellEnd"/>
      <w:r>
        <w:t xml:space="preserve"> пробу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та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проб проводиться </w:t>
      </w:r>
      <w:proofErr w:type="spellStart"/>
      <w:r>
        <w:t>під</w:t>
      </w:r>
      <w:proofErr w:type="spellEnd"/>
      <w:r>
        <w:t xml:space="preserve"> контролем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. Пробу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відбирати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з котла у </w:t>
      </w:r>
      <w:proofErr w:type="spellStart"/>
      <w:r>
        <w:t>стерильний</w:t>
      </w:r>
      <w:proofErr w:type="spellEnd"/>
      <w:r>
        <w:t xml:space="preserve"> </w:t>
      </w:r>
      <w:proofErr w:type="spellStart"/>
      <w:r>
        <w:t>скляний</w:t>
      </w:r>
      <w:proofErr w:type="spellEnd"/>
      <w:r>
        <w:t xml:space="preserve"> посуд з </w:t>
      </w:r>
      <w:proofErr w:type="spellStart"/>
      <w:r>
        <w:t>кришкою</w:t>
      </w:r>
      <w:proofErr w:type="spellEnd"/>
      <w:r>
        <w:t xml:space="preserve"> (</w:t>
      </w:r>
      <w:proofErr w:type="spellStart"/>
      <w:r>
        <w:t>гарніри</w:t>
      </w:r>
      <w:proofErr w:type="spellEnd"/>
      <w:r>
        <w:t xml:space="preserve"> </w:t>
      </w:r>
      <w:proofErr w:type="spellStart"/>
      <w:r>
        <w:t>відбираються</w:t>
      </w:r>
      <w:proofErr w:type="spellEnd"/>
      <w:r>
        <w:t xml:space="preserve"> у </w:t>
      </w:r>
      <w:proofErr w:type="spellStart"/>
      <w:r>
        <w:t>окремий</w:t>
      </w:r>
      <w:proofErr w:type="spellEnd"/>
      <w:r>
        <w:t xml:space="preserve"> посуд) </w:t>
      </w:r>
      <w:r>
        <w:rPr>
          <w:lang w:val="uk-UA"/>
        </w:rPr>
        <w:t xml:space="preserve"> </w:t>
      </w:r>
      <w:r w:rsidRPr="006938FE">
        <w:rPr>
          <w:lang w:val="uk-UA"/>
        </w:rPr>
        <w:t xml:space="preserve">в об'ємі порції  та зберігають на харчоблоці у холодильнику за температури 4-8°С. Проби страв кожного приймання їжі зберігаються впродовж доби, до завершення аналогічного приймання їжі наступного дня, наприклад, </w:t>
      </w:r>
      <w:r>
        <w:rPr>
          <w:lang w:val="uk-UA"/>
        </w:rPr>
        <w:t xml:space="preserve">обід </w:t>
      </w:r>
      <w:r w:rsidRPr="006938FE">
        <w:rPr>
          <w:lang w:val="uk-UA"/>
        </w:rPr>
        <w:t xml:space="preserve">- до закінчення </w:t>
      </w:r>
      <w:r>
        <w:rPr>
          <w:lang w:val="uk-UA"/>
        </w:rPr>
        <w:t>обіду наступного дня.</w:t>
      </w:r>
    </w:p>
    <w:p w:rsidR="008160C3" w:rsidRDefault="008160C3" w:rsidP="00A92D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403">
        <w:rPr>
          <w:rFonts w:ascii="Times New Roman" w:hAnsi="Times New Roman" w:cs="Times New Roman"/>
          <w:sz w:val="24"/>
          <w:szCs w:val="24"/>
          <w:lang w:val="uk-UA"/>
        </w:rPr>
        <w:t xml:space="preserve">Робота харчоблоку повинна організовуватися таким чином, щоб приготування страв здійснювалось безпосередньо перед </w:t>
      </w:r>
      <w:proofErr w:type="spellStart"/>
      <w:r w:rsidRPr="002F0403">
        <w:rPr>
          <w:rFonts w:ascii="Times New Roman" w:hAnsi="Times New Roman" w:cs="Times New Roman"/>
          <w:sz w:val="24"/>
          <w:szCs w:val="24"/>
          <w:lang w:val="uk-UA"/>
        </w:rPr>
        <w:t>видачею</w:t>
      </w:r>
      <w:proofErr w:type="spellEnd"/>
      <w:r w:rsidRPr="002F0403">
        <w:rPr>
          <w:rFonts w:ascii="Times New Roman" w:hAnsi="Times New Roman" w:cs="Times New Roman"/>
          <w:sz w:val="24"/>
          <w:szCs w:val="24"/>
          <w:lang w:val="uk-UA"/>
        </w:rPr>
        <w:t xml:space="preserve"> дітям або проміжок часу між завершенням приготування страви і її </w:t>
      </w:r>
      <w:proofErr w:type="spellStart"/>
      <w:r w:rsidRPr="002F0403">
        <w:rPr>
          <w:rFonts w:ascii="Times New Roman" w:hAnsi="Times New Roman" w:cs="Times New Roman"/>
          <w:sz w:val="24"/>
          <w:szCs w:val="24"/>
          <w:lang w:val="uk-UA"/>
        </w:rPr>
        <w:t>видачею</w:t>
      </w:r>
      <w:proofErr w:type="spellEnd"/>
      <w:r w:rsidRPr="002F0403">
        <w:rPr>
          <w:rFonts w:ascii="Times New Roman" w:hAnsi="Times New Roman" w:cs="Times New Roman"/>
          <w:sz w:val="24"/>
          <w:szCs w:val="24"/>
          <w:lang w:val="uk-UA"/>
        </w:rPr>
        <w:t xml:space="preserve"> не перевищував двох годин. Забороняється підігрівати страви. Після розподілу на порції температура гарячих страв має бути: перших, других страв, чаю, кави злакової - 50-60°С, прохолодних напоїв (соків, компотів) - не нижче ніж 15°С</w:t>
      </w:r>
    </w:p>
    <w:p w:rsidR="008160C3" w:rsidRPr="002F0403" w:rsidRDefault="008160C3" w:rsidP="00A92D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403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обслуговування дітей харчуванням рекомендується попередньо сервірувати столи.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харчоблоку </w:t>
      </w:r>
      <w:proofErr w:type="gram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чистому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санітарному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одязі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(халат,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фартух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хустка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чистими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роздають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затвердженим керівником закладу</w:t>
      </w:r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FE" w:rsidRDefault="006938FE" w:rsidP="00A92D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0403" w:rsidRPr="002F0403" w:rsidRDefault="002F0403" w:rsidP="00A92D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Поруч з вікном видачі їжі 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харчоблоку обов’язково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вивішуються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денне меню із зазначенням виходу кожної страви, яке завірено 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керівником 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закладу.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 видачі їжі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примірне двотижневе меню,  контактні телефони організацій, та підприємців, що організовують харчування в закладі, інша інформація (куточок споживача)</w:t>
      </w: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F0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роздачі на видному місці виставляють контрольні страви раціону.</w:t>
      </w:r>
      <w:r w:rsidRPr="002F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403" w:rsidRPr="002F0403" w:rsidRDefault="002F0403" w:rsidP="00A92D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Перші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страви рекомендовано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порціонних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кількістю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учнів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столом)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супових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мисках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кришкою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їжа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довше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зберігається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гарячому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стані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Перед початком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їжі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порціонування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перших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страв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столі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розливна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ложка.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раціональним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є подача других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страв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другі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страви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учні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сіли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столи</w:t>
      </w:r>
      <w:proofErr w:type="spellEnd"/>
      <w:r w:rsidRPr="002F0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F040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461460" w:rsidRDefault="00461460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Завідуючий харчоблоком,</w:t>
      </w:r>
      <w:r w:rsidRPr="004614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з медпрацівником</w:t>
      </w:r>
      <w:r w:rsidRPr="004614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контролює дотримання правил особистої гігієни персоналу, своєчасність проходження медоглядів , наявність у них гнійничкових захворювань і гострих респіраторних інфекцій, (</w:t>
      </w:r>
      <w:r w:rsidRPr="0046146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журнал здоров’я працівників харчоблоку</w:t>
      </w:r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форма якого наведена у додатку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 до Санітарних правил)</w:t>
      </w:r>
    </w:p>
    <w:p w:rsidR="00461460" w:rsidRPr="00461460" w:rsidRDefault="00461460" w:rsidP="00A92D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1460" w:rsidRPr="00461460" w:rsidRDefault="00461460" w:rsidP="00A92D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7222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6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  <w:proofErr w:type="spellStart"/>
      <w:r w:rsidRPr="0046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здоров’я</w:t>
      </w:r>
      <w:proofErr w:type="spellEnd"/>
      <w:r w:rsidRPr="0046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працівників</w:t>
      </w:r>
      <w:proofErr w:type="spellEnd"/>
      <w:r w:rsidRPr="0046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харчоблоку</w:t>
      </w:r>
      <w:proofErr w:type="spellEnd"/>
    </w:p>
    <w:tbl>
      <w:tblPr>
        <w:tblW w:w="4931" w:type="pct"/>
        <w:tblInd w:w="20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0"/>
        <w:gridCol w:w="1030"/>
        <w:gridCol w:w="3820"/>
        <w:gridCol w:w="4995"/>
        <w:gridCol w:w="2642"/>
      </w:tblGrid>
      <w:tr w:rsidR="00461460" w:rsidRPr="00285C57" w:rsidTr="00722252"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460" w:rsidRPr="00285C57" w:rsidRDefault="00461460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460" w:rsidRPr="00285C57" w:rsidRDefault="00461460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460" w:rsidRPr="00285C57" w:rsidRDefault="00461460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460" w:rsidRPr="00285C57" w:rsidRDefault="00461460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дисфункції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і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гострих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респіраторних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інфекцій</w:t>
            </w:r>
            <w:proofErr w:type="spellEnd"/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460" w:rsidRPr="00285C57" w:rsidRDefault="00461460" w:rsidP="00A9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гнійничкових</w:t>
            </w:r>
            <w:proofErr w:type="spellEnd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</w:p>
        </w:tc>
      </w:tr>
    </w:tbl>
    <w:p w:rsidR="00461460" w:rsidRPr="008160C3" w:rsidRDefault="00461460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</w:t>
      </w:r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їдальні </w:t>
      </w:r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повинен бути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одягненим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фартусі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косинці, </w:t>
      </w:r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змінному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прибраним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волоссям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коротко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обстриженими</w:t>
      </w:r>
      <w:proofErr w:type="spellEnd"/>
      <w:r w:rsidR="00816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нігтями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обручок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каблучок,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біжутерії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n376"/>
      <w:bookmarkEnd w:id="2"/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застібати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санітарний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шпильками,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голками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кишенях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повинно бути не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комплектів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санітарного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</w:t>
      </w:r>
      <w:proofErr w:type="spellStart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="008160C3"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61460" w:rsidRPr="00461460" w:rsidRDefault="00461460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</w:t>
      </w:r>
      <w:proofErr w:type="gram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тарному</w:t>
      </w:r>
      <w:proofErr w:type="spellEnd"/>
      <w:proofErr w:type="gram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одязі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розвантажувати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товар;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перебувати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вулицю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знаходитись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одязі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поза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460" w:rsidRPr="00461460" w:rsidRDefault="00461460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 </w:t>
      </w:r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харчоблоку </w:t>
      </w:r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повинен </w:t>
      </w:r>
      <w:proofErr w:type="spellStart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</w:t>
      </w:r>
      <w:proofErr w:type="spellEnd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медичні</w:t>
      </w:r>
      <w:proofErr w:type="spellEnd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огляди</w:t>
      </w:r>
      <w:r w:rsidR="00816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медичні книжки</w:t>
      </w:r>
      <w:r w:rsidR="008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</w:t>
      </w:r>
      <w:r w:rsidR="00816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61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завідуючого харчоблоком. </w:t>
      </w:r>
    </w:p>
    <w:p w:rsidR="00461460" w:rsidRPr="00461460" w:rsidRDefault="00461460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обов’язковий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ієнічне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особових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книжок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460" w:rsidRPr="00C243BA" w:rsidRDefault="00461460" w:rsidP="00A92D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85"/>
      <w:bookmarkEnd w:id="3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Категорично </w:t>
      </w:r>
      <w:proofErr w:type="spellStart"/>
      <w:r w:rsidRPr="00D92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46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</w:t>
      </w:r>
      <w:proofErr w:type="gram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симптомами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інфекційних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proofErr w:type="gram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обов’язковому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відстороненню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6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3BA" w:rsidRDefault="00C243BA" w:rsidP="00C243BA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C243BA" w:rsidRDefault="00C243BA" w:rsidP="00C243BA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Документація, яка повинна вестись у закладі    з питань організації харчування:</w:t>
      </w:r>
    </w:p>
    <w:p w:rsidR="008E3A1C" w:rsidRPr="00C243BA" w:rsidRDefault="008E3A1C" w:rsidP="00C243BA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нормативна база з організації харчування;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наказ про організацію харчування із затвердженим списком дітей, що харчуються;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журнал щоденного обліку дітей, які харчуються 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графік харчування учнів та графік чергування педпрацівників у їдальні;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журнал здоров'я працівників харчоблоку;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журнал бракеражу сирої продукції;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журнал бракеражу готової продукції;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заявки на продукти харчування;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722252" w:rsidRP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товарно-транспортні  накладні</w:t>
      </w: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супровідні документи, які підтверджують якість продукції;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перспективне меню;</w:t>
      </w:r>
    </w:p>
    <w:p w:rsidR="00C243BA" w:rsidRPr="00C243BA" w:rsidRDefault="008E3A1C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щоденне</w:t>
      </w:r>
      <w:r w:rsidR="00C243BA"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меню;</w:t>
      </w:r>
    </w:p>
    <w:p w:rsidR="00C243BA" w:rsidRPr="00C243BA" w:rsidRDefault="008E3A1C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картотека страв, збірники;</w:t>
      </w:r>
    </w:p>
    <w:p w:rsidR="00C243BA" w:rsidRPr="00E80014" w:rsidRDefault="00C243BA" w:rsidP="00E80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калькуляційні карти; </w:t>
      </w:r>
    </w:p>
    <w:p w:rsid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перелік миючих засобів, дозволених МОЗ України;</w:t>
      </w:r>
    </w:p>
    <w:p w:rsidR="008E3A1C" w:rsidRPr="00C243BA" w:rsidRDefault="008E3A1C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правила миття посуду;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матеріали про приготування </w:t>
      </w:r>
      <w:proofErr w:type="spellStart"/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дезрозчину</w:t>
      </w:r>
      <w:proofErr w:type="spellEnd"/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матеріали про терміни реалізації та умови зберігання продуктів, що швидко та особливо швидко псуються;</w:t>
      </w:r>
    </w:p>
    <w:p w:rsidR="00C243BA" w:rsidRPr="00C243BA" w:rsidRDefault="00C243BA" w:rsidP="00C24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43BA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матеріали з даними про тривалість термічної обробки продуктів;</w:t>
      </w:r>
    </w:p>
    <w:p w:rsidR="00C243BA" w:rsidRPr="00E80014" w:rsidRDefault="00C243BA" w:rsidP="00E80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580" w:rsidRPr="00E80014" w:rsidRDefault="00A92D6B" w:rsidP="00E8001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Підготувала : інженер-технолог  з організації  харчування   управління освіти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Драгомерецька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В.В.</w:t>
      </w:r>
    </w:p>
    <w:sectPr w:rsidR="00767580" w:rsidRPr="00E80014" w:rsidSect="008E3A1C">
      <w:headerReference w:type="default" r:id="rId9"/>
      <w:pgSz w:w="16838" w:h="11906" w:orient="landscape"/>
      <w:pgMar w:top="-1135" w:right="1134" w:bottom="709" w:left="1134" w:header="5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4D" w:rsidRDefault="00FF434D" w:rsidP="00A92D6B">
      <w:pPr>
        <w:spacing w:after="0" w:line="240" w:lineRule="auto"/>
      </w:pPr>
      <w:r>
        <w:separator/>
      </w:r>
    </w:p>
  </w:endnote>
  <w:endnote w:type="continuationSeparator" w:id="0">
    <w:p w:rsidR="00FF434D" w:rsidRDefault="00FF434D" w:rsidP="00A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4D" w:rsidRDefault="00FF434D" w:rsidP="00A92D6B">
      <w:pPr>
        <w:spacing w:after="0" w:line="240" w:lineRule="auto"/>
      </w:pPr>
      <w:r>
        <w:separator/>
      </w:r>
    </w:p>
  </w:footnote>
  <w:footnote w:type="continuationSeparator" w:id="0">
    <w:p w:rsidR="00FF434D" w:rsidRDefault="00FF434D" w:rsidP="00A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83541"/>
      <w:docPartObj>
        <w:docPartGallery w:val="Page Numbers (Top of Page)"/>
        <w:docPartUnique/>
      </w:docPartObj>
    </w:sdtPr>
    <w:sdtEndPr/>
    <w:sdtContent>
      <w:p w:rsidR="00A92D6B" w:rsidRDefault="00A92D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B2">
          <w:rPr>
            <w:noProof/>
          </w:rPr>
          <w:t>1</w:t>
        </w:r>
        <w:r>
          <w:fldChar w:fldCharType="end"/>
        </w:r>
      </w:p>
    </w:sdtContent>
  </w:sdt>
  <w:p w:rsidR="00A92D6B" w:rsidRDefault="00A92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660"/>
    <w:multiLevelType w:val="hybridMultilevel"/>
    <w:tmpl w:val="C12C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0E7"/>
    <w:multiLevelType w:val="hybridMultilevel"/>
    <w:tmpl w:val="D90406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2A7AC7"/>
    <w:multiLevelType w:val="hybridMultilevel"/>
    <w:tmpl w:val="AA46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29C5"/>
    <w:multiLevelType w:val="hybridMultilevel"/>
    <w:tmpl w:val="4C8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755A"/>
    <w:multiLevelType w:val="hybridMultilevel"/>
    <w:tmpl w:val="8CE6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363C6"/>
    <w:multiLevelType w:val="hybridMultilevel"/>
    <w:tmpl w:val="3B5A6C4A"/>
    <w:lvl w:ilvl="0" w:tplc="627474B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DA65D6"/>
    <w:multiLevelType w:val="hybridMultilevel"/>
    <w:tmpl w:val="199CE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5"/>
    <w:rsid w:val="000062A0"/>
    <w:rsid w:val="000213A3"/>
    <w:rsid w:val="00024942"/>
    <w:rsid w:val="000250B7"/>
    <w:rsid w:val="0003654F"/>
    <w:rsid w:val="00043205"/>
    <w:rsid w:val="00045182"/>
    <w:rsid w:val="00066BF1"/>
    <w:rsid w:val="000716AA"/>
    <w:rsid w:val="00082DC0"/>
    <w:rsid w:val="000D13CD"/>
    <w:rsid w:val="000D6168"/>
    <w:rsid w:val="000E62C8"/>
    <w:rsid w:val="000F1B5F"/>
    <w:rsid w:val="000F39A1"/>
    <w:rsid w:val="00101818"/>
    <w:rsid w:val="00107B05"/>
    <w:rsid w:val="00116691"/>
    <w:rsid w:val="00135A54"/>
    <w:rsid w:val="00153EE2"/>
    <w:rsid w:val="001574F3"/>
    <w:rsid w:val="00173771"/>
    <w:rsid w:val="00196659"/>
    <w:rsid w:val="001A01B9"/>
    <w:rsid w:val="001B1D66"/>
    <w:rsid w:val="001B2731"/>
    <w:rsid w:val="001B5B96"/>
    <w:rsid w:val="001E3914"/>
    <w:rsid w:val="001F5FBB"/>
    <w:rsid w:val="00203E8B"/>
    <w:rsid w:val="00204DAA"/>
    <w:rsid w:val="00210F01"/>
    <w:rsid w:val="00211337"/>
    <w:rsid w:val="002310BE"/>
    <w:rsid w:val="00232868"/>
    <w:rsid w:val="0023573F"/>
    <w:rsid w:val="00235CF0"/>
    <w:rsid w:val="002367CE"/>
    <w:rsid w:val="00244D80"/>
    <w:rsid w:val="00263CEC"/>
    <w:rsid w:val="0027688E"/>
    <w:rsid w:val="002824DD"/>
    <w:rsid w:val="00294DB8"/>
    <w:rsid w:val="002B13E3"/>
    <w:rsid w:val="002B3795"/>
    <w:rsid w:val="002D13A3"/>
    <w:rsid w:val="002D55C7"/>
    <w:rsid w:val="002D5B10"/>
    <w:rsid w:val="002E4585"/>
    <w:rsid w:val="002F0374"/>
    <w:rsid w:val="002F0403"/>
    <w:rsid w:val="002F5415"/>
    <w:rsid w:val="002F7AA1"/>
    <w:rsid w:val="00317BC6"/>
    <w:rsid w:val="0032565C"/>
    <w:rsid w:val="003341E8"/>
    <w:rsid w:val="003346FD"/>
    <w:rsid w:val="003478FD"/>
    <w:rsid w:val="00382D02"/>
    <w:rsid w:val="003912AE"/>
    <w:rsid w:val="003A1F82"/>
    <w:rsid w:val="003C47C0"/>
    <w:rsid w:val="003C764F"/>
    <w:rsid w:val="003E1E39"/>
    <w:rsid w:val="003F2B23"/>
    <w:rsid w:val="00407FA0"/>
    <w:rsid w:val="004132CD"/>
    <w:rsid w:val="00416FCB"/>
    <w:rsid w:val="004223EF"/>
    <w:rsid w:val="00425930"/>
    <w:rsid w:val="004301A8"/>
    <w:rsid w:val="004346F7"/>
    <w:rsid w:val="00455E49"/>
    <w:rsid w:val="00461460"/>
    <w:rsid w:val="004661B2"/>
    <w:rsid w:val="00474B82"/>
    <w:rsid w:val="00483A0F"/>
    <w:rsid w:val="004903D3"/>
    <w:rsid w:val="004C7FBB"/>
    <w:rsid w:val="004D0C00"/>
    <w:rsid w:val="004D1A6C"/>
    <w:rsid w:val="004D76AC"/>
    <w:rsid w:val="00505F06"/>
    <w:rsid w:val="00523A08"/>
    <w:rsid w:val="00525608"/>
    <w:rsid w:val="0052675A"/>
    <w:rsid w:val="00555FFA"/>
    <w:rsid w:val="00556778"/>
    <w:rsid w:val="00571F95"/>
    <w:rsid w:val="00582F3C"/>
    <w:rsid w:val="005A6D1D"/>
    <w:rsid w:val="005D7AD9"/>
    <w:rsid w:val="005E7CB8"/>
    <w:rsid w:val="006050C6"/>
    <w:rsid w:val="006120AB"/>
    <w:rsid w:val="00640F49"/>
    <w:rsid w:val="006432D5"/>
    <w:rsid w:val="006762F4"/>
    <w:rsid w:val="0068149C"/>
    <w:rsid w:val="0068327D"/>
    <w:rsid w:val="006938FE"/>
    <w:rsid w:val="006A419E"/>
    <w:rsid w:val="006F5FFC"/>
    <w:rsid w:val="00712C6F"/>
    <w:rsid w:val="007167E3"/>
    <w:rsid w:val="00722252"/>
    <w:rsid w:val="00725829"/>
    <w:rsid w:val="0076386A"/>
    <w:rsid w:val="00764CC6"/>
    <w:rsid w:val="00767580"/>
    <w:rsid w:val="007702FE"/>
    <w:rsid w:val="00771B75"/>
    <w:rsid w:val="00772716"/>
    <w:rsid w:val="007760D0"/>
    <w:rsid w:val="007963B8"/>
    <w:rsid w:val="007A3B55"/>
    <w:rsid w:val="007A56E5"/>
    <w:rsid w:val="007A6B95"/>
    <w:rsid w:val="007B3C90"/>
    <w:rsid w:val="007B7404"/>
    <w:rsid w:val="007C2674"/>
    <w:rsid w:val="007C2B49"/>
    <w:rsid w:val="007C563E"/>
    <w:rsid w:val="007D56CB"/>
    <w:rsid w:val="007E6353"/>
    <w:rsid w:val="007F74E7"/>
    <w:rsid w:val="00803DC9"/>
    <w:rsid w:val="00812900"/>
    <w:rsid w:val="00814E55"/>
    <w:rsid w:val="008160C3"/>
    <w:rsid w:val="008212F5"/>
    <w:rsid w:val="0083152B"/>
    <w:rsid w:val="00832413"/>
    <w:rsid w:val="00867739"/>
    <w:rsid w:val="008830EA"/>
    <w:rsid w:val="008A5008"/>
    <w:rsid w:val="008B7724"/>
    <w:rsid w:val="008C0FFD"/>
    <w:rsid w:val="008C3964"/>
    <w:rsid w:val="008E3A1C"/>
    <w:rsid w:val="008F4E70"/>
    <w:rsid w:val="008F5644"/>
    <w:rsid w:val="009131C0"/>
    <w:rsid w:val="009139A3"/>
    <w:rsid w:val="00916DE0"/>
    <w:rsid w:val="009275A2"/>
    <w:rsid w:val="00927905"/>
    <w:rsid w:val="00936DB3"/>
    <w:rsid w:val="00937450"/>
    <w:rsid w:val="009419F7"/>
    <w:rsid w:val="00950997"/>
    <w:rsid w:val="0096146E"/>
    <w:rsid w:val="0097030E"/>
    <w:rsid w:val="0097577D"/>
    <w:rsid w:val="00976ABB"/>
    <w:rsid w:val="00987F21"/>
    <w:rsid w:val="00990A1A"/>
    <w:rsid w:val="0099788D"/>
    <w:rsid w:val="009C035C"/>
    <w:rsid w:val="009C1634"/>
    <w:rsid w:val="009C7591"/>
    <w:rsid w:val="009D3894"/>
    <w:rsid w:val="009D4DB6"/>
    <w:rsid w:val="009E6644"/>
    <w:rsid w:val="009F31BE"/>
    <w:rsid w:val="009F383A"/>
    <w:rsid w:val="00A07411"/>
    <w:rsid w:val="00A109B1"/>
    <w:rsid w:val="00A16C4E"/>
    <w:rsid w:val="00A33C7F"/>
    <w:rsid w:val="00A676BF"/>
    <w:rsid w:val="00A71118"/>
    <w:rsid w:val="00A7678A"/>
    <w:rsid w:val="00A77DFF"/>
    <w:rsid w:val="00A80C65"/>
    <w:rsid w:val="00A92D6B"/>
    <w:rsid w:val="00A96957"/>
    <w:rsid w:val="00AB49A1"/>
    <w:rsid w:val="00AC5885"/>
    <w:rsid w:val="00AD26E5"/>
    <w:rsid w:val="00B05954"/>
    <w:rsid w:val="00B36E14"/>
    <w:rsid w:val="00B43777"/>
    <w:rsid w:val="00B45E3D"/>
    <w:rsid w:val="00B63AAA"/>
    <w:rsid w:val="00B670B8"/>
    <w:rsid w:val="00B768F5"/>
    <w:rsid w:val="00B817BD"/>
    <w:rsid w:val="00B84CB3"/>
    <w:rsid w:val="00B8614E"/>
    <w:rsid w:val="00B953F7"/>
    <w:rsid w:val="00BB2C10"/>
    <w:rsid w:val="00BB655E"/>
    <w:rsid w:val="00BD0298"/>
    <w:rsid w:val="00BD4063"/>
    <w:rsid w:val="00C14BD3"/>
    <w:rsid w:val="00C243BA"/>
    <w:rsid w:val="00C3586B"/>
    <w:rsid w:val="00C36955"/>
    <w:rsid w:val="00C36D02"/>
    <w:rsid w:val="00C37085"/>
    <w:rsid w:val="00C53879"/>
    <w:rsid w:val="00C55B3C"/>
    <w:rsid w:val="00C85600"/>
    <w:rsid w:val="00C869D3"/>
    <w:rsid w:val="00C94BDD"/>
    <w:rsid w:val="00CB11B7"/>
    <w:rsid w:val="00CB1C55"/>
    <w:rsid w:val="00CB269B"/>
    <w:rsid w:val="00CD7CD8"/>
    <w:rsid w:val="00CE0BF7"/>
    <w:rsid w:val="00CE20D2"/>
    <w:rsid w:val="00CE544D"/>
    <w:rsid w:val="00D035FB"/>
    <w:rsid w:val="00D3193F"/>
    <w:rsid w:val="00D45B77"/>
    <w:rsid w:val="00D5568A"/>
    <w:rsid w:val="00D71ED9"/>
    <w:rsid w:val="00D730EA"/>
    <w:rsid w:val="00D74983"/>
    <w:rsid w:val="00D819B2"/>
    <w:rsid w:val="00D83DC2"/>
    <w:rsid w:val="00D85A90"/>
    <w:rsid w:val="00D861A7"/>
    <w:rsid w:val="00D92277"/>
    <w:rsid w:val="00DB540C"/>
    <w:rsid w:val="00DB6A0C"/>
    <w:rsid w:val="00DD27A5"/>
    <w:rsid w:val="00DE55ED"/>
    <w:rsid w:val="00DF7ECD"/>
    <w:rsid w:val="00E22C44"/>
    <w:rsid w:val="00E261BE"/>
    <w:rsid w:val="00E33C30"/>
    <w:rsid w:val="00E350AB"/>
    <w:rsid w:val="00E42D83"/>
    <w:rsid w:val="00E465B4"/>
    <w:rsid w:val="00E52BE4"/>
    <w:rsid w:val="00E66674"/>
    <w:rsid w:val="00E74132"/>
    <w:rsid w:val="00E777D2"/>
    <w:rsid w:val="00E80014"/>
    <w:rsid w:val="00E81DA2"/>
    <w:rsid w:val="00E85936"/>
    <w:rsid w:val="00E93DDA"/>
    <w:rsid w:val="00E95EFD"/>
    <w:rsid w:val="00ED551D"/>
    <w:rsid w:val="00F0096E"/>
    <w:rsid w:val="00F07442"/>
    <w:rsid w:val="00F12529"/>
    <w:rsid w:val="00F26F9F"/>
    <w:rsid w:val="00F3130B"/>
    <w:rsid w:val="00F32881"/>
    <w:rsid w:val="00F429D3"/>
    <w:rsid w:val="00F75E40"/>
    <w:rsid w:val="00F7757D"/>
    <w:rsid w:val="00F829B2"/>
    <w:rsid w:val="00FC4E1B"/>
    <w:rsid w:val="00FE3AC1"/>
    <w:rsid w:val="00FF32CB"/>
    <w:rsid w:val="00FF434D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6E"/>
    <w:pPr>
      <w:ind w:left="720"/>
      <w:contextualSpacing/>
    </w:pPr>
  </w:style>
  <w:style w:type="paragraph" w:customStyle="1" w:styleId="p1">
    <w:name w:val="p1"/>
    <w:basedOn w:val="a"/>
    <w:rsid w:val="007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35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92D6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D6B"/>
  </w:style>
  <w:style w:type="paragraph" w:styleId="a7">
    <w:name w:val="footer"/>
    <w:basedOn w:val="a"/>
    <w:link w:val="a8"/>
    <w:uiPriority w:val="99"/>
    <w:unhideWhenUsed/>
    <w:rsid w:val="00A9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6E"/>
    <w:pPr>
      <w:ind w:left="720"/>
      <w:contextualSpacing/>
    </w:pPr>
  </w:style>
  <w:style w:type="paragraph" w:customStyle="1" w:styleId="p1">
    <w:name w:val="p1"/>
    <w:basedOn w:val="a"/>
    <w:rsid w:val="007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35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92D6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D6B"/>
  </w:style>
  <w:style w:type="paragraph" w:styleId="a7">
    <w:name w:val="footer"/>
    <w:basedOn w:val="a"/>
    <w:link w:val="a8"/>
    <w:uiPriority w:val="99"/>
    <w:unhideWhenUsed/>
    <w:rsid w:val="00A9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370-13/paran4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Admin</cp:lastModifiedBy>
  <cp:revision>17</cp:revision>
  <cp:lastPrinted>2016-05-12T07:45:00Z</cp:lastPrinted>
  <dcterms:created xsi:type="dcterms:W3CDTF">2016-05-10T14:22:00Z</dcterms:created>
  <dcterms:modified xsi:type="dcterms:W3CDTF">2018-05-16T14:19:00Z</dcterms:modified>
</cp:coreProperties>
</file>