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0" w:rsidRPr="00846ECC" w:rsidRDefault="00483E45" w:rsidP="001C007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70" w:rsidRPr="0023796A" w:rsidRDefault="001C0070" w:rsidP="001C0070">
      <w:pPr>
        <w:jc w:val="center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У К Р А Ї Н А</w:t>
      </w:r>
    </w:p>
    <w:p w:rsidR="001C0070" w:rsidRPr="0023796A" w:rsidRDefault="001C0070" w:rsidP="001C0070">
      <w:pPr>
        <w:keepNext/>
        <w:jc w:val="center"/>
        <w:outlineLvl w:val="4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Чернівецька міська рада</w:t>
      </w:r>
    </w:p>
    <w:p w:rsidR="001C0070" w:rsidRPr="0023796A" w:rsidRDefault="00483E45" w:rsidP="001C0070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1C0070" w:rsidRPr="0023796A">
        <w:rPr>
          <w:b/>
          <w:sz w:val="36"/>
          <w:szCs w:val="36"/>
        </w:rPr>
        <w:t xml:space="preserve">У П Р А В Л I Н </w:t>
      </w:r>
      <w:proofErr w:type="spellStart"/>
      <w:r w:rsidR="001C0070" w:rsidRPr="0023796A">
        <w:rPr>
          <w:b/>
          <w:sz w:val="36"/>
          <w:szCs w:val="36"/>
        </w:rPr>
        <w:t>Н</w:t>
      </w:r>
      <w:proofErr w:type="spellEnd"/>
      <w:r w:rsidR="001C0070" w:rsidRPr="0023796A">
        <w:rPr>
          <w:b/>
          <w:sz w:val="36"/>
          <w:szCs w:val="36"/>
        </w:rPr>
        <w:t xml:space="preserve"> Я   О С В I Т И</w:t>
      </w:r>
    </w:p>
    <w:p w:rsidR="001C0070" w:rsidRPr="00846ECC" w:rsidRDefault="001C0070" w:rsidP="001C0070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>вул. Героїв Майдану, 176, м.</w:t>
      </w:r>
      <w:r w:rsidR="000D3DF2">
        <w:rPr>
          <w:sz w:val="24"/>
          <w:szCs w:val="24"/>
        </w:rPr>
        <w:t xml:space="preserve"> </w:t>
      </w:r>
      <w:r w:rsidRPr="00846ECC">
        <w:rPr>
          <w:sz w:val="24"/>
          <w:szCs w:val="24"/>
        </w:rPr>
        <w:t xml:space="preserve">Чернівці, 58029 тел./факс (0372) </w:t>
      </w:r>
      <w:r w:rsidR="000D3DF2"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  </w:t>
      </w:r>
    </w:p>
    <w:p w:rsidR="002D1222" w:rsidRPr="001F2112" w:rsidRDefault="001C0070" w:rsidP="001F2112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10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1F2112" w:rsidRPr="000E1C98" w:rsidRDefault="001F2112" w:rsidP="001F2112">
      <w:pPr>
        <w:jc w:val="center"/>
        <w:rPr>
          <w:sz w:val="24"/>
          <w:szCs w:val="24"/>
        </w:rPr>
      </w:pPr>
    </w:p>
    <w:p w:rsidR="001F2112" w:rsidRPr="000E1C98" w:rsidRDefault="001F2112" w:rsidP="001F2112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3452B" w:rsidTr="00A3452B">
        <w:tc>
          <w:tcPr>
            <w:tcW w:w="4927" w:type="dxa"/>
          </w:tcPr>
          <w:p w:rsidR="00A3452B" w:rsidRDefault="000E5F42" w:rsidP="00A345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EB7931">
              <w:rPr>
                <w:b/>
                <w:sz w:val="28"/>
                <w:szCs w:val="28"/>
                <w:lang w:val="ru-RU"/>
              </w:rPr>
              <w:t>7</w:t>
            </w:r>
            <w:r w:rsidR="00A3452B">
              <w:rPr>
                <w:b/>
                <w:sz w:val="28"/>
                <w:szCs w:val="28"/>
                <w:lang w:val="ru-RU"/>
              </w:rPr>
              <w:t>.0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="00A3452B">
              <w:rPr>
                <w:b/>
                <w:sz w:val="28"/>
                <w:szCs w:val="28"/>
                <w:lang w:val="ru-RU"/>
              </w:rPr>
              <w:t>.2018 р. № 01-34/</w:t>
            </w:r>
            <w:r w:rsidR="00EB7931">
              <w:rPr>
                <w:b/>
                <w:sz w:val="28"/>
                <w:szCs w:val="28"/>
                <w:lang w:val="ru-RU"/>
              </w:rPr>
              <w:t>1914</w:t>
            </w:r>
          </w:p>
          <w:p w:rsidR="00A3452B" w:rsidRDefault="00A3452B" w:rsidP="00A345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CD107C" w:rsidRPr="00020605" w:rsidRDefault="00D90D48" w:rsidP="00A345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закладів загальної середньої, дошкільної та позашкільної освіти</w:t>
            </w:r>
          </w:p>
        </w:tc>
      </w:tr>
    </w:tbl>
    <w:p w:rsidR="001F2112" w:rsidRDefault="001F2112" w:rsidP="00606B8E">
      <w:pPr>
        <w:rPr>
          <w:sz w:val="24"/>
          <w:szCs w:val="24"/>
          <w:lang w:val="ru-RU"/>
        </w:rPr>
      </w:pPr>
    </w:p>
    <w:p w:rsidR="000E1C98" w:rsidRPr="000E1C98" w:rsidRDefault="000E1C98" w:rsidP="009402A1">
      <w:pPr>
        <w:jc w:val="both"/>
        <w:rPr>
          <w:b/>
          <w:sz w:val="28"/>
          <w:szCs w:val="28"/>
        </w:rPr>
      </w:pPr>
      <w:r w:rsidRPr="000E1C98">
        <w:rPr>
          <w:b/>
          <w:sz w:val="28"/>
          <w:szCs w:val="28"/>
        </w:rPr>
        <w:t xml:space="preserve">Про організацію роботи </w:t>
      </w:r>
    </w:p>
    <w:p w:rsidR="00AB4997" w:rsidRDefault="000E1C98" w:rsidP="009402A1">
      <w:pPr>
        <w:jc w:val="both"/>
        <w:rPr>
          <w:b/>
          <w:sz w:val="28"/>
          <w:szCs w:val="28"/>
        </w:rPr>
      </w:pPr>
      <w:r w:rsidRPr="000E1C98">
        <w:rPr>
          <w:b/>
          <w:sz w:val="28"/>
          <w:szCs w:val="28"/>
        </w:rPr>
        <w:t>з охорони праці у закладах освіти</w:t>
      </w:r>
    </w:p>
    <w:p w:rsidR="000E1C98" w:rsidRPr="000E1C98" w:rsidRDefault="000E1C98" w:rsidP="00940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(методичні рекомендації)</w:t>
      </w:r>
    </w:p>
    <w:p w:rsidR="000E1C98" w:rsidRDefault="000E1C98" w:rsidP="00D90D48">
      <w:pPr>
        <w:ind w:firstLine="567"/>
        <w:jc w:val="both"/>
        <w:rPr>
          <w:sz w:val="28"/>
          <w:szCs w:val="28"/>
        </w:rPr>
      </w:pPr>
    </w:p>
    <w:p w:rsidR="00D17FBC" w:rsidRDefault="00D90D48" w:rsidP="00D90D48">
      <w:pPr>
        <w:ind w:firstLine="567"/>
        <w:jc w:val="both"/>
        <w:rPr>
          <w:sz w:val="28"/>
          <w:szCs w:val="28"/>
        </w:rPr>
      </w:pPr>
      <w:r w:rsidRPr="009C0F80">
        <w:rPr>
          <w:sz w:val="28"/>
          <w:szCs w:val="28"/>
        </w:rPr>
        <w:t xml:space="preserve">Для ефективної роботи </w:t>
      </w:r>
      <w:r>
        <w:rPr>
          <w:sz w:val="28"/>
          <w:szCs w:val="28"/>
        </w:rPr>
        <w:t>служби охорони праці у закладі освіти надсилаємо для використання в роботі зразок плану роботи з охорони праці у закладі освіти, що додається.</w:t>
      </w:r>
    </w:p>
    <w:p w:rsidR="00D90D48" w:rsidRDefault="00D90D48" w:rsidP="00D90D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зазначаємо, що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</w:t>
      </w:r>
      <w:r w:rsidRPr="002236EE">
        <w:rPr>
          <w:sz w:val="28"/>
          <w:szCs w:val="28"/>
        </w:rPr>
        <w:t>26.12.2017 № 1669</w:t>
      </w:r>
      <w:r>
        <w:rPr>
          <w:sz w:val="28"/>
          <w:szCs w:val="28"/>
        </w:rPr>
        <w:t xml:space="preserve"> зареєстрованого</w:t>
      </w:r>
      <w:r w:rsidR="002236EE">
        <w:rPr>
          <w:sz w:val="28"/>
          <w:szCs w:val="28"/>
        </w:rPr>
        <w:t xml:space="preserve"> в Міністерстві юстиції України </w:t>
      </w:r>
      <w:r>
        <w:rPr>
          <w:sz w:val="28"/>
          <w:szCs w:val="28"/>
        </w:rPr>
        <w:t>23 січня 2018 року за № 100/31552, керівник закладу освіти (директор, завідувач):</w:t>
      </w:r>
    </w:p>
    <w:p w:rsidR="00D90D48" w:rsidRDefault="00D90D48" w:rsidP="00D90D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є відповідальним за створення безпечних умов освітнього процесу згідно із законодавством про охорону праці;</w:t>
      </w:r>
    </w:p>
    <w:p w:rsidR="00D90D48" w:rsidRPr="008620EE" w:rsidRDefault="00D90D48" w:rsidP="00D90D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8620EE">
        <w:rPr>
          <w:sz w:val="28"/>
          <w:szCs w:val="28"/>
        </w:rPr>
        <w:t>відповідно до </w:t>
      </w:r>
      <w:hyperlink r:id="rId11" w:tgtFrame="_blank" w:history="1">
        <w:r w:rsidRPr="005A114B">
          <w:rPr>
            <w:sz w:val="28"/>
            <w:szCs w:val="28"/>
            <w:bdr w:val="none" w:sz="0" w:space="0" w:color="auto" w:frame="1"/>
          </w:rPr>
          <w:t>Типового положення про службу охорони праці</w:t>
        </w:r>
      </w:hyperlink>
      <w:r w:rsidRPr="005A114B">
        <w:rPr>
          <w:sz w:val="28"/>
          <w:szCs w:val="28"/>
        </w:rPr>
        <w:t> </w:t>
      </w:r>
      <w:r w:rsidRPr="008620EE">
        <w:rPr>
          <w:sz w:val="28"/>
          <w:szCs w:val="28"/>
        </w:rPr>
        <w:t>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D90D48" w:rsidRPr="008620EE" w:rsidRDefault="00D90D48" w:rsidP="00D90D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620EE">
        <w:rPr>
          <w:sz w:val="28"/>
          <w:szCs w:val="28"/>
        </w:rPr>
        <w:t>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тощо;</w:t>
      </w:r>
    </w:p>
    <w:p w:rsidR="00D90D48" w:rsidRPr="008620EE" w:rsidRDefault="00D90D48" w:rsidP="00D90D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620EE">
        <w:rPr>
          <w:sz w:val="28"/>
          <w:szCs w:val="28"/>
        </w:rPr>
        <w:t>затверджує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5A114B">
        <w:rPr>
          <w:color w:val="000000"/>
          <w:sz w:val="28"/>
          <w:szCs w:val="28"/>
        </w:rPr>
        <w:t>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закладів освіти;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 w:rsidRPr="005A114B">
        <w:rPr>
          <w:color w:val="000000"/>
          <w:sz w:val="28"/>
          <w:szCs w:val="28"/>
        </w:rPr>
        <w:t>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5A114B">
        <w:rPr>
          <w:color w:val="000000"/>
          <w:sz w:val="28"/>
          <w:szCs w:val="28"/>
        </w:rPr>
        <w:t>укладає колективний договір (угоду), що містить розділ з охорони праці, безпеки життєдіяльності, та забезпечує його виконання;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5A114B">
        <w:rPr>
          <w:color w:val="000000"/>
          <w:sz w:val="28"/>
          <w:szCs w:val="28"/>
        </w:rPr>
        <w:t>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</w:t>
      </w:r>
      <w:r>
        <w:rPr>
          <w:color w:val="000000"/>
          <w:sz w:val="28"/>
          <w:szCs w:val="28"/>
        </w:rPr>
        <w:t xml:space="preserve"> </w:t>
      </w:r>
      <w:r w:rsidRPr="005A114B">
        <w:rPr>
          <w:color w:val="000000"/>
          <w:sz w:val="28"/>
          <w:szCs w:val="28"/>
        </w:rPr>
        <w:t>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5A114B">
        <w:rPr>
          <w:color w:val="000000"/>
          <w:sz w:val="28"/>
          <w:szCs w:val="28"/>
        </w:rPr>
        <w:t>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5A114B">
        <w:rPr>
          <w:color w:val="000000"/>
          <w:sz w:val="28"/>
          <w:szCs w:val="28"/>
        </w:rPr>
        <w:t>організовує профілактичну роботу щодо попередження травматизму і зниження захворюваності серед здобувачів освіти та працівників закладів освіти;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5A114B">
        <w:rPr>
          <w:color w:val="000000"/>
          <w:sz w:val="28"/>
          <w:szCs w:val="28"/>
        </w:rPr>
        <w:t>організовує роботу з розробки програми вступного інструктажу та забезпечує проведення всіх видів інструктажів: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114B">
        <w:rPr>
          <w:color w:val="000000"/>
          <w:sz w:val="28"/>
          <w:szCs w:val="28"/>
        </w:rPr>
        <w:t>з охорони праці - відповідно до </w:t>
      </w:r>
      <w:hyperlink r:id="rId12" w:anchor="n32" w:tgtFrame="_blank" w:history="1">
        <w:r w:rsidRPr="005A114B">
          <w:rPr>
            <w:sz w:val="28"/>
            <w:szCs w:val="28"/>
            <w:bdr w:val="none" w:sz="0" w:space="0" w:color="auto" w:frame="1"/>
          </w:rPr>
          <w:t>Типового положення</w:t>
        </w:r>
      </w:hyperlink>
      <w:r w:rsidRPr="005A114B">
        <w:rPr>
          <w:sz w:val="28"/>
          <w:szCs w:val="28"/>
        </w:rPr>
        <w:t>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79"/>
      <w:bookmarkEnd w:id="0"/>
      <w:r>
        <w:rPr>
          <w:color w:val="000000"/>
          <w:sz w:val="28"/>
          <w:szCs w:val="28"/>
        </w:rPr>
        <w:t xml:space="preserve">- </w:t>
      </w:r>
      <w:r w:rsidRPr="005A114B">
        <w:rPr>
          <w:color w:val="000000"/>
          <w:sz w:val="28"/>
          <w:szCs w:val="28"/>
        </w:rPr>
        <w:t>з безпеки життєдіяльності - відповідно до цього Положення;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5A114B">
        <w:rPr>
          <w:color w:val="000000"/>
          <w:sz w:val="28"/>
          <w:szCs w:val="28"/>
        </w:rPr>
        <w:t>організовує роботу щодо розроблення та періодичного перегляду один раз на 5 років: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81"/>
      <w:bookmarkEnd w:id="1"/>
      <w:r>
        <w:rPr>
          <w:color w:val="000000"/>
          <w:sz w:val="28"/>
          <w:szCs w:val="28"/>
        </w:rPr>
        <w:t xml:space="preserve">- </w:t>
      </w:r>
      <w:r w:rsidRPr="005A114B">
        <w:rPr>
          <w:color w:val="000000"/>
          <w:sz w:val="28"/>
          <w:szCs w:val="28"/>
        </w:rPr>
        <w:t xml:space="preserve">інструкцій з охорони праці для працівників відповідно </w:t>
      </w:r>
      <w:r w:rsidRPr="005A114B">
        <w:rPr>
          <w:sz w:val="28"/>
          <w:szCs w:val="28"/>
        </w:rPr>
        <w:t>до </w:t>
      </w:r>
      <w:hyperlink r:id="rId13" w:anchor="n30" w:tgtFrame="_blank" w:history="1">
        <w:r w:rsidRPr="005A114B">
          <w:rPr>
            <w:sz w:val="28"/>
            <w:szCs w:val="28"/>
            <w:bdr w:val="none" w:sz="0" w:space="0" w:color="auto" w:frame="1"/>
          </w:rPr>
          <w:t>Положення про розробку інструкцій з охорони праці</w:t>
        </w:r>
      </w:hyperlink>
      <w:r w:rsidRPr="005A114B">
        <w:rPr>
          <w:color w:val="000000"/>
          <w:sz w:val="28"/>
          <w:szCs w:val="28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соціальної політики України від 30 березня 2017 року № 526) (далі - Положення про розробку інструкцій);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82"/>
      <w:bookmarkEnd w:id="2"/>
      <w:r>
        <w:rPr>
          <w:color w:val="000000"/>
          <w:sz w:val="28"/>
          <w:szCs w:val="28"/>
        </w:rPr>
        <w:t xml:space="preserve">- </w:t>
      </w:r>
      <w:r w:rsidRPr="005A114B">
        <w:rPr>
          <w:color w:val="000000"/>
          <w:sz w:val="28"/>
          <w:szCs w:val="28"/>
        </w:rPr>
        <w:t>інструкцій з безпеки під час проведення навчання для здобувачів освіти відповідно до цього Положення;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Pr="005A114B">
        <w:rPr>
          <w:color w:val="000000"/>
          <w:sz w:val="28"/>
          <w:szCs w:val="28"/>
        </w:rPr>
        <w:t>сприяє здійсненню громадського контролю за додержанням вимог нормативно-правових актів з питань охорони праці;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14) </w:t>
      </w:r>
      <w:r w:rsidRPr="005A114B">
        <w:rPr>
          <w:color w:val="000000"/>
          <w:sz w:val="28"/>
          <w:szCs w:val="28"/>
        </w:rPr>
        <w:t>контролює забезпечення здобувачів освіти та працівників закладів освіти спецодягом, спецвзуттям та іншими засобами індивідуального захисту згідно з </w:t>
      </w:r>
      <w:hyperlink r:id="rId14" w:tgtFrame="_blank" w:history="1">
        <w:r w:rsidRPr="005A114B">
          <w:rPr>
            <w:sz w:val="28"/>
            <w:szCs w:val="28"/>
            <w:bdr w:val="none" w:sz="0" w:space="0" w:color="auto" w:frame="1"/>
          </w:rPr>
          <w:t>Положенням про порядок забезпечення працівників спеціальним одягом, спеціальним взуттям</w:t>
        </w:r>
      </w:hyperlink>
      <w:r>
        <w:rPr>
          <w:sz w:val="28"/>
          <w:szCs w:val="28"/>
          <w:bdr w:val="none" w:sz="0" w:space="0" w:color="auto" w:frame="1"/>
        </w:rPr>
        <w:t>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Pr="005A114B">
        <w:rPr>
          <w:color w:val="000000"/>
          <w:sz w:val="28"/>
          <w:szCs w:val="28"/>
        </w:rPr>
        <w:t>здійснює контроль за підготовкою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Pr="005A114B">
        <w:rPr>
          <w:color w:val="000000"/>
          <w:sz w:val="28"/>
          <w:szCs w:val="28"/>
        </w:rPr>
        <w:t>сприяє проведенню дозиметричного контролю відповідно до нормативно-правових актів з обов'язковою реєстрацією в спеціальному журналі;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17) </w:t>
      </w:r>
      <w:r w:rsidRPr="005A114B">
        <w:rPr>
          <w:color w:val="000000"/>
          <w:sz w:val="28"/>
          <w:szCs w:val="28"/>
        </w:rPr>
        <w:t>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</w:t>
      </w:r>
      <w:r w:rsidRPr="005A114B">
        <w:rPr>
          <w:color w:val="000000"/>
          <w:sz w:val="28"/>
          <w:szCs w:val="28"/>
        </w:rPr>
        <w:t>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 </w:t>
      </w:r>
      <w:r w:rsidRPr="005A114B">
        <w:rPr>
          <w:color w:val="000000"/>
          <w:sz w:val="28"/>
          <w:szCs w:val="28"/>
        </w:rPr>
        <w:t>організовує проведення обов'язкових попередніх та періодичних медичних оглядів працівників закладів освіти відповідно до </w:t>
      </w:r>
      <w:hyperlink r:id="rId15" w:tgtFrame="_blank" w:history="1">
        <w:r w:rsidRPr="009C0F80">
          <w:rPr>
            <w:sz w:val="28"/>
            <w:szCs w:val="28"/>
            <w:bdr w:val="none" w:sz="0" w:space="0" w:color="auto" w:frame="1"/>
          </w:rPr>
          <w:t>Порядку проведення медичних оглядів працівників певних категорій</w:t>
        </w:r>
      </w:hyperlink>
      <w:r w:rsidRPr="009C0F80">
        <w:rPr>
          <w:sz w:val="28"/>
          <w:szCs w:val="28"/>
        </w:rPr>
        <w:t>,</w:t>
      </w:r>
      <w:r w:rsidRPr="005A114B">
        <w:rPr>
          <w:color w:val="000000"/>
          <w:sz w:val="28"/>
          <w:szCs w:val="28"/>
        </w:rPr>
        <w:t xml:space="preserve">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 липня 2002 року</w:t>
      </w:r>
      <w:r>
        <w:rPr>
          <w:color w:val="000000"/>
          <w:sz w:val="28"/>
          <w:szCs w:val="28"/>
        </w:rPr>
        <w:t xml:space="preserve"> </w:t>
      </w:r>
      <w:hyperlink r:id="rId16" w:tgtFrame="_blank" w:history="1">
        <w:r w:rsidRPr="009C0F80">
          <w:rPr>
            <w:sz w:val="28"/>
            <w:szCs w:val="28"/>
            <w:bdr w:val="none" w:sz="0" w:space="0" w:color="auto" w:frame="1"/>
          </w:rPr>
          <w:t>№ 280</w:t>
        </w:r>
      </w:hyperlink>
      <w:r w:rsidRPr="009C0F80">
        <w:rPr>
          <w:sz w:val="28"/>
          <w:szCs w:val="28"/>
        </w:rPr>
        <w:t> </w:t>
      </w:r>
      <w:r w:rsidRPr="005A114B">
        <w:rPr>
          <w:color w:val="000000"/>
          <w:sz w:val="28"/>
          <w:szCs w:val="28"/>
        </w:rPr>
        <w:t>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Pr="005A114B">
        <w:rPr>
          <w:color w:val="000000"/>
          <w:sz w:val="28"/>
          <w:szCs w:val="28"/>
        </w:rPr>
        <w:t>не дозволяє виконання робіт, які негативно впливають на здобувачів освіти і працівників закладів освіти та стан довкілля;</w:t>
      </w:r>
    </w:p>
    <w:p w:rsidR="00D90D48" w:rsidRPr="005A114B" w:rsidRDefault="00D90D48" w:rsidP="00D90D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</w:t>
      </w:r>
      <w:r w:rsidRPr="005A114B">
        <w:rPr>
          <w:color w:val="000000"/>
          <w:sz w:val="28"/>
          <w:szCs w:val="28"/>
        </w:rPr>
        <w:t>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D90D48" w:rsidRPr="009C0F80" w:rsidRDefault="00D90D48" w:rsidP="00D90D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22) </w:t>
      </w:r>
      <w:r w:rsidRPr="005A114B">
        <w:rPr>
          <w:color w:val="000000"/>
          <w:sz w:val="28"/>
          <w:szCs w:val="28"/>
        </w:rPr>
        <w:t>при настанні під час освітнього процесу нещасного випадку вживає заходів, передбачених </w:t>
      </w:r>
      <w:hyperlink r:id="rId17" w:anchor="n15" w:tgtFrame="_blank" w:history="1">
        <w:r w:rsidRPr="009C0F80">
          <w:rPr>
            <w:sz w:val="28"/>
            <w:szCs w:val="28"/>
            <w:bdr w:val="none" w:sz="0" w:space="0" w:color="auto" w:frame="1"/>
          </w:rPr>
          <w:t>Положенням про порядок розслідування нещасних випадків</w:t>
        </w:r>
      </w:hyperlink>
      <w:r w:rsidRPr="009C0F80">
        <w:rPr>
          <w:sz w:val="28"/>
          <w:szCs w:val="28"/>
        </w:rPr>
        <w:t>.</w:t>
      </w:r>
    </w:p>
    <w:p w:rsidR="00D90D48" w:rsidRDefault="00D90D48" w:rsidP="00D90D48">
      <w:pPr>
        <w:ind w:firstLine="708"/>
        <w:jc w:val="both"/>
        <w:rPr>
          <w:sz w:val="28"/>
          <w:szCs w:val="28"/>
        </w:rPr>
      </w:pPr>
    </w:p>
    <w:p w:rsidR="00D90D48" w:rsidRPr="009C0F80" w:rsidRDefault="00D90D48" w:rsidP="00D9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на </w:t>
      </w:r>
      <w:r w:rsidR="000830F3">
        <w:rPr>
          <w:sz w:val="28"/>
          <w:szCs w:val="28"/>
        </w:rPr>
        <w:t>5</w:t>
      </w:r>
      <w:r>
        <w:rPr>
          <w:sz w:val="28"/>
          <w:szCs w:val="28"/>
        </w:rPr>
        <w:t xml:space="preserve"> арк.</w:t>
      </w:r>
    </w:p>
    <w:p w:rsidR="00D90D48" w:rsidRDefault="00D90D48" w:rsidP="00D90D48">
      <w:pPr>
        <w:ind w:firstLine="567"/>
        <w:jc w:val="both"/>
        <w:rPr>
          <w:sz w:val="28"/>
          <w:szCs w:val="28"/>
        </w:rPr>
      </w:pPr>
    </w:p>
    <w:p w:rsidR="00D17FBC" w:rsidRDefault="00D17FBC" w:rsidP="009402A1">
      <w:pPr>
        <w:jc w:val="both"/>
        <w:rPr>
          <w:sz w:val="28"/>
          <w:szCs w:val="28"/>
        </w:rPr>
      </w:pPr>
    </w:p>
    <w:p w:rsidR="00D17FBC" w:rsidRPr="001C3FFC" w:rsidRDefault="00D17FBC" w:rsidP="009402A1">
      <w:pPr>
        <w:jc w:val="both"/>
        <w:rPr>
          <w:sz w:val="28"/>
          <w:szCs w:val="28"/>
        </w:rPr>
      </w:pPr>
    </w:p>
    <w:p w:rsidR="00D90D48" w:rsidRDefault="00D90D48" w:rsidP="001C3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9402A1" w:rsidRPr="00FC7962">
        <w:rPr>
          <w:b/>
          <w:sz w:val="28"/>
          <w:szCs w:val="28"/>
        </w:rPr>
        <w:t xml:space="preserve">ачальник </w:t>
      </w:r>
    </w:p>
    <w:p w:rsidR="009402A1" w:rsidRPr="00FC7962" w:rsidRDefault="009402A1" w:rsidP="001C3FFC">
      <w:pPr>
        <w:jc w:val="both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 xml:space="preserve">управління освіти </w:t>
      </w:r>
    </w:p>
    <w:p w:rsidR="009402A1" w:rsidRPr="00C239DA" w:rsidRDefault="009402A1" w:rsidP="001C3FFC">
      <w:pPr>
        <w:jc w:val="both"/>
        <w:rPr>
          <w:sz w:val="28"/>
          <w:szCs w:val="28"/>
        </w:rPr>
      </w:pPr>
      <w:r w:rsidRPr="00FC7962">
        <w:rPr>
          <w:b/>
          <w:sz w:val="28"/>
          <w:szCs w:val="28"/>
        </w:rPr>
        <w:t xml:space="preserve">Чернівецької міської ради                        </w:t>
      </w:r>
      <w:r>
        <w:rPr>
          <w:b/>
          <w:sz w:val="28"/>
          <w:szCs w:val="28"/>
        </w:rPr>
        <w:t xml:space="preserve">             </w:t>
      </w:r>
      <w:r w:rsidR="00F77063">
        <w:rPr>
          <w:b/>
          <w:sz w:val="28"/>
          <w:szCs w:val="28"/>
        </w:rPr>
        <w:t xml:space="preserve">         </w:t>
      </w:r>
      <w:r w:rsidR="000E5F42">
        <w:rPr>
          <w:b/>
          <w:sz w:val="28"/>
          <w:szCs w:val="28"/>
        </w:rPr>
        <w:t xml:space="preserve">          </w:t>
      </w:r>
      <w:r w:rsidR="00A11620">
        <w:rPr>
          <w:b/>
          <w:sz w:val="28"/>
          <w:szCs w:val="28"/>
        </w:rPr>
        <w:t xml:space="preserve">Н.П. </w:t>
      </w:r>
      <w:proofErr w:type="spellStart"/>
      <w:r w:rsidR="00A11620">
        <w:rPr>
          <w:b/>
          <w:sz w:val="28"/>
          <w:szCs w:val="28"/>
        </w:rPr>
        <w:t>Вітковська</w:t>
      </w:r>
      <w:proofErr w:type="spellEnd"/>
    </w:p>
    <w:p w:rsidR="009402A1" w:rsidRPr="008746D7" w:rsidRDefault="009402A1" w:rsidP="009402A1">
      <w:pPr>
        <w:ind w:left="720" w:hanging="436"/>
        <w:jc w:val="both"/>
        <w:rPr>
          <w:b/>
          <w:sz w:val="28"/>
          <w:szCs w:val="28"/>
        </w:rPr>
      </w:pPr>
    </w:p>
    <w:p w:rsidR="001C3FFC" w:rsidRPr="00020605" w:rsidRDefault="00D90D48" w:rsidP="001C3FFC">
      <w:pPr>
        <w:jc w:val="both"/>
      </w:pPr>
      <w:r>
        <w:t>Білоус С.В., 53</w:t>
      </w:r>
      <w:r w:rsidR="00CD107C">
        <w:t>-7</w:t>
      </w:r>
      <w:r>
        <w:t>2-28</w:t>
      </w:r>
    </w:p>
    <w:p w:rsidR="009402A1" w:rsidRDefault="009402A1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90D48" w:rsidRDefault="00D90D48" w:rsidP="00387079">
      <w:pPr>
        <w:ind w:firstLine="567"/>
        <w:jc w:val="both"/>
        <w:rPr>
          <w:sz w:val="28"/>
          <w:szCs w:val="28"/>
        </w:rPr>
      </w:pPr>
    </w:p>
    <w:p w:rsidR="00D650B1" w:rsidRPr="00A11620" w:rsidRDefault="00D650B1" w:rsidP="00A11620">
      <w:pPr>
        <w:ind w:left="5664"/>
        <w:jc w:val="right"/>
        <w:rPr>
          <w:bCs/>
          <w:i/>
          <w:sz w:val="28"/>
          <w:szCs w:val="28"/>
        </w:rPr>
      </w:pPr>
      <w:r w:rsidRPr="00A11620">
        <w:rPr>
          <w:bCs/>
          <w:i/>
          <w:sz w:val="28"/>
          <w:szCs w:val="28"/>
        </w:rPr>
        <w:lastRenderedPageBreak/>
        <w:t xml:space="preserve">Додаток                                                      до листа управління освіти                                </w:t>
      </w:r>
      <w:r w:rsidR="00A11620" w:rsidRPr="00A11620">
        <w:rPr>
          <w:bCs/>
          <w:i/>
          <w:sz w:val="28"/>
          <w:szCs w:val="28"/>
        </w:rPr>
        <w:t>07</w:t>
      </w:r>
      <w:r w:rsidR="00483E45" w:rsidRPr="00A11620">
        <w:rPr>
          <w:bCs/>
          <w:i/>
          <w:sz w:val="28"/>
          <w:szCs w:val="28"/>
        </w:rPr>
        <w:t>.09</w:t>
      </w:r>
      <w:r w:rsidRPr="00A11620">
        <w:rPr>
          <w:bCs/>
          <w:i/>
          <w:sz w:val="28"/>
          <w:szCs w:val="28"/>
        </w:rPr>
        <w:t xml:space="preserve">.2018 № </w:t>
      </w:r>
      <w:r w:rsidR="00483E45" w:rsidRPr="00A11620">
        <w:rPr>
          <w:bCs/>
          <w:i/>
          <w:sz w:val="28"/>
          <w:szCs w:val="28"/>
        </w:rPr>
        <w:t>01-34</w:t>
      </w:r>
      <w:r w:rsidRPr="00A11620">
        <w:rPr>
          <w:bCs/>
          <w:i/>
          <w:sz w:val="28"/>
          <w:szCs w:val="28"/>
        </w:rPr>
        <w:t>/</w:t>
      </w:r>
      <w:r w:rsidR="00A11620" w:rsidRPr="00A11620">
        <w:rPr>
          <w:bCs/>
          <w:i/>
          <w:sz w:val="28"/>
          <w:szCs w:val="28"/>
        </w:rPr>
        <w:t>1914</w:t>
      </w:r>
    </w:p>
    <w:p w:rsidR="00D650B1" w:rsidRDefault="00D650B1" w:rsidP="00D650B1">
      <w:pPr>
        <w:ind w:left="5664"/>
        <w:rPr>
          <w:bCs/>
          <w:sz w:val="24"/>
          <w:szCs w:val="24"/>
        </w:rPr>
      </w:pPr>
    </w:p>
    <w:p w:rsidR="00D650B1" w:rsidRDefault="00D650B1" w:rsidP="00D650B1">
      <w:pPr>
        <w:rPr>
          <w:bCs/>
          <w:sz w:val="24"/>
          <w:szCs w:val="24"/>
        </w:rPr>
      </w:pPr>
    </w:p>
    <w:p w:rsidR="00D650B1" w:rsidRPr="00A34F00" w:rsidRDefault="00D650B1" w:rsidP="00D650B1">
      <w:pPr>
        <w:jc w:val="right"/>
        <w:rPr>
          <w:b/>
          <w:bCs/>
          <w:sz w:val="24"/>
          <w:szCs w:val="24"/>
        </w:rPr>
      </w:pPr>
      <w:r w:rsidRPr="00A34F00">
        <w:rPr>
          <w:b/>
          <w:bCs/>
          <w:i/>
          <w:color w:val="FF0000"/>
          <w:sz w:val="24"/>
          <w:szCs w:val="24"/>
        </w:rPr>
        <w:t xml:space="preserve">    </w:t>
      </w:r>
      <w:r w:rsidRPr="00A34F00">
        <w:rPr>
          <w:bCs/>
          <w:color w:val="FF0000"/>
          <w:sz w:val="24"/>
          <w:szCs w:val="24"/>
        </w:rPr>
        <w:t xml:space="preserve">                  </w:t>
      </w:r>
      <w:r w:rsidRPr="00A34F00">
        <w:rPr>
          <w:b/>
          <w:bCs/>
          <w:color w:val="FF0000"/>
          <w:sz w:val="28"/>
          <w:szCs w:val="28"/>
        </w:rPr>
        <w:t xml:space="preserve">                            </w:t>
      </w:r>
      <w:r>
        <w:rPr>
          <w:b/>
          <w:bCs/>
          <w:color w:val="FF0000"/>
          <w:sz w:val="28"/>
          <w:szCs w:val="28"/>
        </w:rPr>
        <w:t xml:space="preserve">                         </w:t>
      </w:r>
      <w:r w:rsidRPr="00A34F00">
        <w:rPr>
          <w:b/>
          <w:bCs/>
          <w:sz w:val="24"/>
          <w:szCs w:val="24"/>
        </w:rPr>
        <w:t>ЗАТВЕРДЖУЮ</w:t>
      </w:r>
    </w:p>
    <w:p w:rsidR="00D650B1" w:rsidRPr="00A33263" w:rsidRDefault="00D650B1" w:rsidP="00D650B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 w:rsidRPr="00A34F00">
        <w:rPr>
          <w:b/>
          <w:bCs/>
          <w:sz w:val="24"/>
          <w:szCs w:val="24"/>
        </w:rPr>
        <w:t>Директор_</w:t>
      </w:r>
      <w:r w:rsidRPr="00A33263">
        <w:rPr>
          <w:bCs/>
          <w:sz w:val="24"/>
          <w:szCs w:val="24"/>
        </w:rPr>
        <w:t>___________________________</w:t>
      </w:r>
    </w:p>
    <w:p w:rsidR="00D650B1" w:rsidRPr="00A33263" w:rsidRDefault="00D650B1" w:rsidP="00D650B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33263">
        <w:rPr>
          <w:bCs/>
          <w:sz w:val="24"/>
          <w:szCs w:val="24"/>
        </w:rPr>
        <w:t>_____________________________________</w:t>
      </w:r>
    </w:p>
    <w:p w:rsidR="00D650B1" w:rsidRDefault="00D650B1" w:rsidP="00D650B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33263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_______________________________(ПІБ</w:t>
      </w:r>
      <w:r w:rsidRPr="00A33263">
        <w:rPr>
          <w:bCs/>
          <w:sz w:val="24"/>
          <w:szCs w:val="24"/>
        </w:rPr>
        <w:t>)</w:t>
      </w:r>
    </w:p>
    <w:p w:rsidR="00D650B1" w:rsidRPr="00A33263" w:rsidRDefault="00D650B1" w:rsidP="00D650B1">
      <w:pPr>
        <w:jc w:val="right"/>
        <w:rPr>
          <w:bCs/>
          <w:sz w:val="24"/>
          <w:szCs w:val="24"/>
        </w:rPr>
      </w:pPr>
    </w:p>
    <w:p w:rsidR="00D650B1" w:rsidRPr="00A34F00" w:rsidRDefault="00D650B1" w:rsidP="00D650B1">
      <w:pPr>
        <w:jc w:val="right"/>
        <w:rPr>
          <w:b/>
          <w:color w:val="000000"/>
          <w:sz w:val="24"/>
          <w:szCs w:val="24"/>
        </w:rPr>
      </w:pPr>
      <w:r w:rsidRPr="00A34F00">
        <w:rPr>
          <w:b/>
          <w:color w:val="000000"/>
          <w:sz w:val="24"/>
          <w:szCs w:val="24"/>
        </w:rPr>
        <w:t>«____» ___________201__р.</w:t>
      </w:r>
    </w:p>
    <w:p w:rsidR="00D650B1" w:rsidRPr="00A33263" w:rsidRDefault="00D650B1" w:rsidP="00D650B1">
      <w:pPr>
        <w:rPr>
          <w:bCs/>
          <w:sz w:val="24"/>
          <w:szCs w:val="24"/>
        </w:rPr>
      </w:pPr>
    </w:p>
    <w:p w:rsidR="00D650B1" w:rsidRPr="00A33263" w:rsidRDefault="00D650B1" w:rsidP="00D650B1">
      <w:pPr>
        <w:rPr>
          <w:bCs/>
          <w:sz w:val="24"/>
          <w:szCs w:val="24"/>
          <w:u w:val="single"/>
        </w:rPr>
      </w:pPr>
    </w:p>
    <w:p w:rsidR="00D650B1" w:rsidRPr="00A02D19" w:rsidRDefault="00D650B1" w:rsidP="00D65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A02D19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    </w:t>
      </w:r>
      <w:r w:rsidRPr="00A11620">
        <w:rPr>
          <w:b/>
          <w:bCs/>
          <w:i/>
          <w:sz w:val="28"/>
          <w:szCs w:val="28"/>
          <w:u w:val="single"/>
        </w:rPr>
        <w:t>ЗРАЗОК</w:t>
      </w:r>
      <w:r w:rsidRPr="00A11620">
        <w:rPr>
          <w:bCs/>
          <w:sz w:val="28"/>
          <w:szCs w:val="28"/>
          <w:u w:val="single"/>
        </w:rPr>
        <w:t xml:space="preserve">   </w:t>
      </w:r>
      <w:r w:rsidRPr="00A11620">
        <w:rPr>
          <w:bCs/>
          <w:sz w:val="24"/>
          <w:szCs w:val="24"/>
          <w:u w:val="single"/>
        </w:rPr>
        <w:t xml:space="preserve"> </w:t>
      </w:r>
      <w:r w:rsidRPr="00A11620">
        <w:rPr>
          <w:bCs/>
          <w:sz w:val="24"/>
          <w:szCs w:val="24"/>
        </w:rPr>
        <w:t xml:space="preserve">   </w:t>
      </w:r>
    </w:p>
    <w:p w:rsidR="00D650B1" w:rsidRPr="00A02D19" w:rsidRDefault="00D650B1" w:rsidP="00D650B1">
      <w:pPr>
        <w:jc w:val="center"/>
        <w:rPr>
          <w:b/>
          <w:bCs/>
          <w:sz w:val="28"/>
          <w:szCs w:val="28"/>
        </w:rPr>
      </w:pPr>
      <w:r w:rsidRPr="00A02D19">
        <w:rPr>
          <w:b/>
          <w:bCs/>
          <w:sz w:val="28"/>
          <w:szCs w:val="28"/>
        </w:rPr>
        <w:t xml:space="preserve">роботи з охорони праці  на  20__  рік </w:t>
      </w:r>
      <w:r w:rsidRPr="00A02D19">
        <w:rPr>
          <w:b/>
          <w:bCs/>
          <w:sz w:val="28"/>
          <w:szCs w:val="28"/>
          <w:u w:val="single"/>
        </w:rPr>
        <w:t xml:space="preserve"> </w:t>
      </w:r>
    </w:p>
    <w:p w:rsidR="00D650B1" w:rsidRPr="00A33263" w:rsidRDefault="00D650B1" w:rsidP="00D650B1">
      <w:pPr>
        <w:rPr>
          <w:bCs/>
          <w:sz w:val="24"/>
          <w:szCs w:val="24"/>
          <w:u w:val="single"/>
        </w:rPr>
      </w:pPr>
    </w:p>
    <w:tbl>
      <w:tblPr>
        <w:tblW w:w="102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5008"/>
        <w:gridCol w:w="1734"/>
        <w:gridCol w:w="1953"/>
        <w:gridCol w:w="1166"/>
      </w:tblGrid>
      <w:tr w:rsidR="00D650B1" w:rsidRPr="00A33263" w:rsidTr="00D22771">
        <w:trPr>
          <w:trHeight w:val="852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t>Зміст роботи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t>Виконавці</w:t>
            </w:r>
          </w:p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(П.І.Б.)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t xml:space="preserve">Примітка  </w:t>
            </w:r>
          </w:p>
        </w:tc>
      </w:tr>
      <w:tr w:rsidR="00D650B1" w:rsidRPr="00A33263" w:rsidTr="00D22771">
        <w:trPr>
          <w:trHeight w:val="268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І. Організаційні заходи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Забезпечувати ст</w:t>
            </w:r>
            <w:r>
              <w:rPr>
                <w:bCs/>
                <w:sz w:val="24"/>
                <w:szCs w:val="24"/>
              </w:rPr>
              <w:t>руктурні підрозділи закладу освіти</w:t>
            </w:r>
            <w:r w:rsidRPr="00A33263">
              <w:rPr>
                <w:bCs/>
                <w:sz w:val="24"/>
                <w:szCs w:val="24"/>
              </w:rPr>
              <w:t xml:space="preserve"> законодавчими актами та нормативно-технічною документацією з питань охорони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Надавати працівникам методичну допомогу при перегляді  посадових (робочих) інструкцій та інструкцій з охорони праці, з урахуванням змін у виробництві та в законодавстві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30.09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Працівники служби з охорони праці, 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Взяти участь у підготовці та довести до</w:t>
            </w:r>
            <w:r>
              <w:rPr>
                <w:bCs/>
                <w:sz w:val="24"/>
                <w:szCs w:val="24"/>
              </w:rPr>
              <w:t xml:space="preserve"> відома працівників закладу </w:t>
            </w:r>
            <w:r w:rsidRPr="00A33263">
              <w:rPr>
                <w:bCs/>
                <w:sz w:val="24"/>
                <w:szCs w:val="24"/>
              </w:rPr>
              <w:t xml:space="preserve"> наказ «Про організацію роботи з охорони праці» з визначенням відповідальних осіб за пожежну безпеку, електробезпеку, безпечну експлуатацію електромеханічного обладнання, будівель і споруд, автотранспорту тощо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10.02.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Продовжити роботу з удосконалення роботи кабінету охорони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Своєчасно проводити розслідування нещасних випадків (в побуті та під час роботи) з працівниками підприємства відповідно до вимог законодавства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Після кожного випадку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Працівники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Здійснювати аналіз ст</w:t>
            </w:r>
            <w:r>
              <w:rPr>
                <w:bCs/>
                <w:sz w:val="24"/>
                <w:szCs w:val="24"/>
              </w:rPr>
              <w:t>ану травматизму у закладі</w:t>
            </w:r>
            <w:r w:rsidRPr="00A332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Щоквартально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Розробити проект розділу «Охорона праці» колективного договору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01.12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 спільно з профспілковим комітетом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D22771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ІІ. Навчання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Проводити навчання з питань охорони праці та безпеки життєдіяльності з новопризначеними працівниками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Проводити вступн</w:t>
            </w:r>
            <w:r>
              <w:rPr>
                <w:bCs/>
                <w:sz w:val="24"/>
                <w:szCs w:val="24"/>
              </w:rPr>
              <w:t xml:space="preserve">ий інструктаж з </w:t>
            </w:r>
            <w:r w:rsidRPr="00A33263">
              <w:rPr>
                <w:bCs/>
                <w:sz w:val="24"/>
                <w:szCs w:val="24"/>
              </w:rPr>
              <w:t xml:space="preserve"> працівниками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У перший день роботи перед початком виконання трудових обов’язків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Проводити інструктажі з охорони пра</w:t>
            </w:r>
            <w:r>
              <w:rPr>
                <w:bCs/>
                <w:sz w:val="24"/>
                <w:szCs w:val="24"/>
              </w:rPr>
              <w:t xml:space="preserve">ці на робочому місці з </w:t>
            </w:r>
            <w:r w:rsidRPr="00A33263">
              <w:rPr>
                <w:bCs/>
                <w:sz w:val="24"/>
                <w:szCs w:val="24"/>
              </w:rPr>
              <w:t xml:space="preserve"> персоналом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0B1" w:rsidRPr="00A33263" w:rsidRDefault="00D650B1" w:rsidP="00D650B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Двічі на рік</w:t>
            </w:r>
          </w:p>
          <w:p w:rsidR="00D650B1" w:rsidRPr="00A33263" w:rsidRDefault="00D650B1" w:rsidP="00D650B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Проводити цільові та позапланові інструктажі з охорони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Протягом року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Надавати консультативну д</w:t>
            </w:r>
            <w:r>
              <w:rPr>
                <w:bCs/>
                <w:sz w:val="24"/>
                <w:szCs w:val="24"/>
              </w:rPr>
              <w:t xml:space="preserve">опомогу працівникам  закладу </w:t>
            </w:r>
            <w:r w:rsidRPr="00A33263">
              <w:rPr>
                <w:bCs/>
                <w:sz w:val="24"/>
                <w:szCs w:val="24"/>
              </w:rPr>
              <w:t xml:space="preserve"> з питань охорони праці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 та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ІІІ. Масові заходи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Розглядати питання з охорони праці і безпеки життєдіяльності на нарадах та зборах трудового колективу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Підготуватися до участі в обласному огляді-конкурсі на найкращий кабінет з охорони праці.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01.02</w:t>
            </w:r>
            <w:r w:rsidRPr="00A332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Інженер з ОП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Default="00D650B1" w:rsidP="00D227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Підготуватися до участі  у проведенні місячника з охорони праці в рамках проведення  </w:t>
            </w:r>
          </w:p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 Всесвітнього дня охорони праці </w:t>
            </w:r>
            <w:r w:rsidRPr="00A33263">
              <w:rPr>
                <w:bCs/>
                <w:i/>
                <w:iCs/>
                <w:sz w:val="24"/>
                <w:szCs w:val="24"/>
              </w:rPr>
              <w:t>(</w:t>
            </w:r>
            <w:r w:rsidRPr="00A33263">
              <w:rPr>
                <w:bCs/>
                <w:iCs/>
                <w:sz w:val="24"/>
                <w:szCs w:val="24"/>
              </w:rPr>
              <w:t>за окремим планом</w:t>
            </w:r>
            <w:r w:rsidRPr="00A33263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Квітень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D22771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Безпечна експлуатація будівель та споруд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Сприяти призначенню відповідальної особи за безпечний стан будівель і споруд, забезпечити ознайомлення його з обов’язками та організувати навчання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01.10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Ініціювати внесення змін до наказу щодо призначення комісії з технічного огляду будівель і споруд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01.10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Перевірити і впорядкувати територію підприємства та усунути всі травмонебезпечні місця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Проводити систематичні спостереження за станом виробничих будівель і споруд відповідно до чинних на підприємстві нормативно-правових актів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Організувати проведення загального огляду стану будівель і споруд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Щоквартально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 xml:space="preserve">Спеціально створена комісія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Проводити ремонт виробничих будівель і споруд з метою підтримання та відновлення початкових експлуатаційних якостей будівлі та її окремих конструкцій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Відповідно до затвердженого графіка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D22771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 Електробезпека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Забезпечити призначення відповідальної особи за електрогосподарство, ознайомити її з </w:t>
            </w:r>
            <w:r w:rsidRPr="00A33263">
              <w:rPr>
                <w:bCs/>
                <w:sz w:val="24"/>
                <w:szCs w:val="24"/>
              </w:rPr>
              <w:lastRenderedPageBreak/>
              <w:t>обов’язками, організувати навчання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Організувати 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Щорічно до 01.09.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Відповідальна </w:t>
            </w:r>
            <w:r w:rsidRPr="00A33263">
              <w:rPr>
                <w:bCs/>
                <w:iCs/>
                <w:sz w:val="24"/>
                <w:szCs w:val="24"/>
              </w:rPr>
              <w:t xml:space="preserve">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утримання електромереж, електроарматури, електросилових шаф, освітлювальних електрощитів відповідно до вимог чинних нормативно-правових актів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</w:t>
            </w:r>
            <w:r>
              <w:rPr>
                <w:bCs/>
                <w:iCs/>
                <w:sz w:val="24"/>
                <w:szCs w:val="24"/>
              </w:rPr>
              <w:t xml:space="preserve">х підрозділів, відповідальна </w:t>
            </w:r>
            <w:r w:rsidRPr="00A33263">
              <w:rPr>
                <w:bCs/>
                <w:iCs/>
                <w:sz w:val="24"/>
                <w:szCs w:val="24"/>
              </w:rPr>
              <w:t>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підрозділів, від</w:t>
            </w:r>
            <w:r>
              <w:rPr>
                <w:bCs/>
                <w:iCs/>
                <w:sz w:val="24"/>
                <w:szCs w:val="24"/>
              </w:rPr>
              <w:t xml:space="preserve">повідальна </w:t>
            </w:r>
            <w:r w:rsidRPr="00A33263">
              <w:rPr>
                <w:bCs/>
                <w:iCs/>
                <w:sz w:val="24"/>
                <w:szCs w:val="24"/>
              </w:rPr>
              <w:t xml:space="preserve">особа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робочі місця засобами захисту від ураження електрострумом (дерев’яний настил чи діелектричні килимки, спеціальне взуття, рукавиці, інструменти з ізольованими ручками тощо)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підрозділів, завгосп,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Провести ремонт світильників, замінити лампи, що не відповідають вимогам або перегоріли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</w:t>
            </w:r>
            <w:r>
              <w:rPr>
                <w:bCs/>
                <w:iCs/>
                <w:sz w:val="24"/>
                <w:szCs w:val="24"/>
              </w:rPr>
              <w:t xml:space="preserve">в, відповідальна </w:t>
            </w:r>
            <w:r w:rsidRPr="00A33263">
              <w:rPr>
                <w:bCs/>
                <w:iCs/>
                <w:sz w:val="24"/>
                <w:szCs w:val="24"/>
              </w:rPr>
              <w:t xml:space="preserve">  особа, завгосп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Організувати проведення випробування засобів захисту від ураження електрострумом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01.09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Відповідальна </w:t>
            </w:r>
            <w:r w:rsidRPr="00A33263">
              <w:rPr>
                <w:bCs/>
                <w:iCs/>
                <w:sz w:val="24"/>
                <w:szCs w:val="24"/>
              </w:rPr>
              <w:t xml:space="preserve">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Відремонтувати несправні електророзетки, </w:t>
            </w:r>
            <w:proofErr w:type="spellStart"/>
            <w:r w:rsidRPr="00A33263">
              <w:rPr>
                <w:bCs/>
                <w:sz w:val="24"/>
                <w:szCs w:val="24"/>
              </w:rPr>
              <w:t>електровимикачі</w:t>
            </w:r>
            <w:proofErr w:type="spellEnd"/>
            <w:r w:rsidRPr="00A33263">
              <w:rPr>
                <w:bCs/>
                <w:sz w:val="24"/>
                <w:szCs w:val="24"/>
              </w:rPr>
              <w:t xml:space="preserve">. Закрити кришками </w:t>
            </w:r>
            <w:proofErr w:type="spellStart"/>
            <w:r w:rsidRPr="00A33263">
              <w:rPr>
                <w:bCs/>
                <w:sz w:val="24"/>
                <w:szCs w:val="24"/>
              </w:rPr>
              <w:t>електрокоробки</w:t>
            </w:r>
            <w:proofErr w:type="spellEnd"/>
            <w:r w:rsidRPr="00A33263">
              <w:rPr>
                <w:bCs/>
                <w:sz w:val="24"/>
                <w:szCs w:val="24"/>
              </w:rPr>
              <w:t>. Перевірити стан усіх розеток та зробити біля кожної напис «220 В»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</w:t>
            </w:r>
            <w:r>
              <w:rPr>
                <w:bCs/>
                <w:iCs/>
                <w:sz w:val="24"/>
                <w:szCs w:val="24"/>
              </w:rPr>
              <w:t xml:space="preserve">, відповідальна </w:t>
            </w:r>
            <w:r w:rsidRPr="00A33263">
              <w:rPr>
                <w:bCs/>
                <w:iCs/>
                <w:sz w:val="24"/>
                <w:szCs w:val="24"/>
              </w:rPr>
              <w:t>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Провести навчання з електробезпеки для </w:t>
            </w:r>
            <w:proofErr w:type="spellStart"/>
            <w:r w:rsidRPr="00A33263">
              <w:rPr>
                <w:bCs/>
                <w:sz w:val="24"/>
                <w:szCs w:val="24"/>
              </w:rPr>
              <w:t>неелектротехнічного</w:t>
            </w:r>
            <w:proofErr w:type="spellEnd"/>
            <w:r w:rsidRPr="00A33263">
              <w:rPr>
                <w:bCs/>
                <w:sz w:val="24"/>
                <w:szCs w:val="24"/>
              </w:rPr>
              <w:t xml:space="preserve"> персоналу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Вересень-жовтень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Забезпечити перевірку стану електромеханічного обладнання та його відповідність вимогам охорони праці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15.08.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Відповідальна </w:t>
            </w:r>
            <w:r w:rsidRPr="00A33263">
              <w:rPr>
                <w:bCs/>
                <w:iCs/>
                <w:sz w:val="24"/>
                <w:szCs w:val="24"/>
              </w:rPr>
              <w:t xml:space="preserve">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D22771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t>VI. Г</w:t>
            </w:r>
            <w:r>
              <w:rPr>
                <w:b/>
                <w:bCs/>
                <w:sz w:val="24"/>
                <w:szCs w:val="24"/>
              </w:rPr>
              <w:t>ігієна праці. Медичні огляди. Профілактика отруєнь та професійних захворювань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Організувати проведення обов’язкового медогляду працівників відповідно до вимог нормативно-правових актів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01.10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керівники структурних підрозділів, медпрацівник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проведення дезінфекції приміщень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01.08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Медпрацівник, завгосп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вивезення сміття з території підприємства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Завгосп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Організувати на підприємстві безпечний питний, повітряний, температурний і світловий режими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підрозділів, завгосп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Забезпечувати працівників згідно з вимогами законодавства спецодягом, спецвзуттям, засобами індивідуального захисту, мийними </w:t>
            </w:r>
            <w:r w:rsidRPr="00A33263">
              <w:rPr>
                <w:bCs/>
                <w:sz w:val="24"/>
                <w:szCs w:val="24"/>
              </w:rPr>
              <w:lastRenderedPageBreak/>
              <w:t>засобами,</w:t>
            </w:r>
            <w:r w:rsidRPr="00A33263">
              <w:rPr>
                <w:sz w:val="24"/>
                <w:szCs w:val="24"/>
              </w:rPr>
              <w:t xml:space="preserve"> </w:t>
            </w:r>
            <w:r w:rsidRPr="00A33263">
              <w:rPr>
                <w:bCs/>
                <w:sz w:val="24"/>
                <w:szCs w:val="24"/>
              </w:rPr>
              <w:t xml:space="preserve">аптечками для надання </w:t>
            </w:r>
            <w:proofErr w:type="spellStart"/>
            <w:r w:rsidRPr="00A33263">
              <w:rPr>
                <w:bCs/>
                <w:sz w:val="24"/>
                <w:szCs w:val="24"/>
              </w:rPr>
              <w:t>домедичної</w:t>
            </w:r>
            <w:proofErr w:type="spellEnd"/>
            <w:r w:rsidRPr="00A33263">
              <w:rPr>
                <w:bCs/>
                <w:sz w:val="24"/>
                <w:szCs w:val="24"/>
              </w:rPr>
              <w:t xml:space="preserve"> допомоги у разі нещасних випадків тощо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D650B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lastRenderedPageBreak/>
              <w:t>Постійно (згідно з нормами)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 xml:space="preserve">Керівники структурних підрозділів, </w:t>
            </w:r>
            <w:r w:rsidRPr="00A33263">
              <w:rPr>
                <w:bCs/>
                <w:iCs/>
                <w:sz w:val="24"/>
                <w:szCs w:val="24"/>
              </w:rPr>
              <w:lastRenderedPageBreak/>
              <w:t>завгосп, працівники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D22771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VII.  Пожежна  безпека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Сприяти призначенню відповідального за</w:t>
            </w:r>
            <w:r>
              <w:rPr>
                <w:bCs/>
                <w:sz w:val="24"/>
                <w:szCs w:val="24"/>
              </w:rPr>
              <w:t xml:space="preserve"> пожежну безпеку у закладі</w:t>
            </w:r>
            <w:r w:rsidRPr="00A33263">
              <w:rPr>
                <w:bCs/>
                <w:sz w:val="24"/>
                <w:szCs w:val="24"/>
              </w:rPr>
              <w:t>, ознайомити його з обов’язками, організувати проходження навчання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01.04.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Оновити план евакуації працівників підприємства на випадок пожежі та графічну схему евакуації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01.09.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Відповідальна </w:t>
            </w:r>
            <w:r w:rsidRPr="00A33263">
              <w:rPr>
                <w:bCs/>
                <w:iCs/>
                <w:sz w:val="24"/>
                <w:szCs w:val="24"/>
              </w:rPr>
              <w:t xml:space="preserve">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Провести практичне заняття зі здійснення евакуації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Квітень - листопад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DA301B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особа, 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Квітень - листопад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Провести ревізію укомплектування пожежних щитів відповідними засобами. </w:t>
            </w:r>
            <w:r w:rsidRPr="00A33263">
              <w:rPr>
                <w:sz w:val="24"/>
                <w:szCs w:val="24"/>
              </w:rPr>
              <w:t xml:space="preserve"> </w:t>
            </w:r>
            <w:r w:rsidRPr="00A33263">
              <w:rPr>
                <w:bCs/>
                <w:sz w:val="24"/>
                <w:szCs w:val="24"/>
              </w:rPr>
              <w:t>Перезарядити вогнегасники та придбати нові замість тих, які визнані непридатними для подальшого використання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ІІ квартал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особа, завгосп,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Розробити </w:t>
            </w:r>
            <w:r>
              <w:rPr>
                <w:bCs/>
                <w:sz w:val="24"/>
                <w:szCs w:val="24"/>
              </w:rPr>
              <w:t xml:space="preserve">та поновити </w:t>
            </w:r>
            <w:r w:rsidRPr="00A33263">
              <w:rPr>
                <w:bCs/>
                <w:sz w:val="24"/>
                <w:szCs w:val="24"/>
              </w:rPr>
              <w:t>інструкції з пожежної безпеки для структурних підрозділів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відповідних структурних підрозділів, відповідальна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Провести інструктажі з працівниками з протипожежної безпеки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Ознайомити працівників з порядком оповіщення про пожежу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службу охорони списком відповідних посадових осіб із зазначенням їхніх номерів телефонів, адрес тощо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Інженер з охорони праці, завгосп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Розробити заходи щодо усунення недоліків, зазначених у приписах відповідної служби з надзвичайних ситуацій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За необхідності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підрозділів, відповідальна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Ініціювати видання наказів про зберігання легкозаймистих і горючих речовин,</w:t>
            </w:r>
            <w:r w:rsidRPr="00A33263">
              <w:rPr>
                <w:sz w:val="24"/>
                <w:szCs w:val="24"/>
              </w:rPr>
              <w:t xml:space="preserve"> </w:t>
            </w:r>
            <w:r w:rsidRPr="00A33263">
              <w:rPr>
                <w:bCs/>
                <w:sz w:val="24"/>
                <w:szCs w:val="24"/>
              </w:rPr>
              <w:t>балонів зі зрідженими газами тощо та про обмеження куріння на підприємстві</w:t>
            </w:r>
            <w:r w:rsidRPr="00A33263">
              <w:rPr>
                <w:sz w:val="24"/>
                <w:szCs w:val="24"/>
              </w:rPr>
              <w:t xml:space="preserve"> </w:t>
            </w:r>
            <w:r w:rsidRPr="00A33263">
              <w:rPr>
                <w:bCs/>
                <w:sz w:val="24"/>
                <w:szCs w:val="24"/>
              </w:rPr>
              <w:t>відповідно до правил і норм з охорони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01.09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Відповідальна особа, 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обробку дерев’яних конструкцій спецзасобом та здійснити їх перевірку «на загоряння»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01.08</w:t>
            </w:r>
            <w:r w:rsidRPr="00A3326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Керівники структурних підрозділів, завгосп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88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Забезпечити утримання шляхів евакуації згідно з Правилами пожежної безпеки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 xml:space="preserve">Керівники структурних підрозділів, відповідальна </w:t>
            </w:r>
            <w:r w:rsidRPr="00A33263">
              <w:rPr>
                <w:bCs/>
                <w:iCs/>
                <w:sz w:val="24"/>
                <w:szCs w:val="24"/>
              </w:rPr>
              <w:lastRenderedPageBreak/>
              <w:t>особа,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D22771">
        <w:trPr>
          <w:trHeight w:val="20"/>
          <w:jc w:val="center"/>
        </w:trPr>
        <w:tc>
          <w:tcPr>
            <w:tcW w:w="10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263">
              <w:rPr>
                <w:b/>
                <w:bCs/>
                <w:sz w:val="24"/>
                <w:szCs w:val="24"/>
              </w:rPr>
              <w:lastRenderedPageBreak/>
              <w:t xml:space="preserve">VІІІ. </w:t>
            </w:r>
            <w:r>
              <w:rPr>
                <w:b/>
                <w:bCs/>
                <w:sz w:val="24"/>
                <w:szCs w:val="24"/>
              </w:rPr>
              <w:t>Контроль за станом охорони праці</w:t>
            </w: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Здійснювати оперативний контроль з</w:t>
            </w:r>
            <w:r>
              <w:rPr>
                <w:bCs/>
                <w:sz w:val="24"/>
                <w:szCs w:val="24"/>
              </w:rPr>
              <w:t>а</w:t>
            </w:r>
            <w:bookmarkStart w:id="3" w:name="_GoBack"/>
            <w:bookmarkEnd w:id="3"/>
            <w:r>
              <w:rPr>
                <w:bCs/>
                <w:sz w:val="24"/>
                <w:szCs w:val="24"/>
              </w:rPr>
              <w:t xml:space="preserve"> станом охорони праці в закладі освіти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Постійно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</w:t>
            </w:r>
            <w:r w:rsidRPr="00A33263">
              <w:rPr>
                <w:bCs/>
                <w:sz w:val="24"/>
                <w:szCs w:val="24"/>
              </w:rPr>
              <w:t xml:space="preserve"> Інженер з </w:t>
            </w:r>
            <w:r w:rsidRPr="00A33263">
              <w:rPr>
                <w:bCs/>
                <w:iCs/>
                <w:sz w:val="24"/>
                <w:szCs w:val="24"/>
              </w:rPr>
              <w:t>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Подати звіти в орган статистики: за формою 7-ТНВ – про стан травматизму на виробництві за попередній рік;</w:t>
            </w:r>
          </w:p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за формою1-ПВ – про умови праці, пільги та компенсації за роботу зі шкідливими умовами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</w:t>
            </w:r>
            <w:r w:rsidRPr="00A33263">
              <w:rPr>
                <w:bCs/>
                <w:iCs/>
                <w:sz w:val="24"/>
                <w:szCs w:val="24"/>
              </w:rPr>
              <w:t>.02.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Інформувати працівників про зміни в законодавстві про охорону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Щоквартально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 xml:space="preserve">Інженер з </w:t>
            </w:r>
            <w:r w:rsidRPr="00A33263">
              <w:rPr>
                <w:bCs/>
                <w:iCs/>
                <w:sz w:val="24"/>
                <w:szCs w:val="24"/>
              </w:rPr>
              <w:t>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Організувати проведення атестації робочих місць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необхідності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 керівники структурних підрозділів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Забезпечувати</w:t>
            </w:r>
            <w:r w:rsidRPr="00A33263">
              <w:rPr>
                <w:bCs/>
                <w:sz w:val="24"/>
                <w:szCs w:val="24"/>
              </w:rPr>
              <w:t xml:space="preserve"> оформлення нарядів-допусків на проведення робіт підвищеної небезпеки та контроль безпеки при проведенні цих робіт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Аналізувати виконання заходів з охорони праці та інформувати про результати керівництво підприємства на нарадах та трудовий колектив на зборах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Щоквартально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  <w:r w:rsidRPr="00A33263">
              <w:rPr>
                <w:bCs/>
                <w:sz w:val="24"/>
                <w:szCs w:val="24"/>
              </w:rPr>
              <w:t>, 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 xml:space="preserve">Проаналізувати виконання розділу «Охорона праці» колективного договору, укладеного між уповноваженим представником власника і трудовим колективом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15.02.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 xml:space="preserve">Інженер з </w:t>
            </w:r>
            <w:r w:rsidRPr="00A33263">
              <w:rPr>
                <w:bCs/>
                <w:sz w:val="24"/>
                <w:szCs w:val="24"/>
              </w:rPr>
              <w:t>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Провести заняття з керівниками структурних підрозділів з профілактики побутового травматизму»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До 01.09.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Інженер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Ознайомлювати трудовий колектив зі станом охорони праці та статистичними даними щодо нещасних випадків по місту (району)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Щоквартально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Розгляд листів, заяв, скарг працівників підприємства, що стосуються питань додержання законодавства про охорону праці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Протягом року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</w:t>
            </w:r>
            <w:r w:rsidRPr="00A33263">
              <w:rPr>
                <w:bCs/>
                <w:sz w:val="24"/>
                <w:szCs w:val="24"/>
              </w:rPr>
              <w:t xml:space="preserve"> </w:t>
            </w:r>
            <w:r w:rsidRPr="00A33263">
              <w:rPr>
                <w:bCs/>
                <w:iCs/>
                <w:sz w:val="24"/>
                <w:szCs w:val="24"/>
              </w:rPr>
              <w:t>Інженер з ОП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  <w:tr w:rsidR="00D650B1" w:rsidRPr="00A33263" w:rsidTr="00483E45">
        <w:trPr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11..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sz w:val="24"/>
                <w:szCs w:val="24"/>
              </w:rPr>
              <w:t>Підготувати аналітичну записку про проведені з</w:t>
            </w:r>
            <w:r>
              <w:rPr>
                <w:bCs/>
                <w:sz w:val="24"/>
                <w:szCs w:val="24"/>
              </w:rPr>
              <w:t>а рік роботу з охорони праці у закладі освіти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Грудень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50B1" w:rsidRPr="00A33263" w:rsidRDefault="00D650B1" w:rsidP="00483E45">
            <w:pPr>
              <w:rPr>
                <w:bCs/>
                <w:sz w:val="24"/>
                <w:szCs w:val="24"/>
              </w:rPr>
            </w:pPr>
            <w:r w:rsidRPr="00A33263">
              <w:rPr>
                <w:bCs/>
                <w:iCs/>
                <w:sz w:val="24"/>
                <w:szCs w:val="24"/>
              </w:rPr>
              <w:t>Керівник служби з охорони праці,</w:t>
            </w:r>
            <w:r w:rsidRPr="00A33263">
              <w:rPr>
                <w:bCs/>
                <w:sz w:val="24"/>
                <w:szCs w:val="24"/>
              </w:rPr>
              <w:t xml:space="preserve"> </w:t>
            </w:r>
            <w:r w:rsidRPr="00A33263">
              <w:rPr>
                <w:bCs/>
                <w:iCs/>
                <w:sz w:val="24"/>
                <w:szCs w:val="24"/>
              </w:rPr>
              <w:t xml:space="preserve">інженер з </w:t>
            </w:r>
            <w:r w:rsidRPr="00A33263">
              <w:rPr>
                <w:bCs/>
                <w:sz w:val="24"/>
                <w:szCs w:val="24"/>
              </w:rPr>
              <w:t>охорони праці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0B1" w:rsidRPr="00A33263" w:rsidRDefault="00D650B1" w:rsidP="00D22771">
            <w:pPr>
              <w:rPr>
                <w:bCs/>
                <w:sz w:val="24"/>
                <w:szCs w:val="24"/>
              </w:rPr>
            </w:pPr>
          </w:p>
        </w:tc>
      </w:tr>
    </w:tbl>
    <w:p w:rsidR="00D650B1" w:rsidRPr="00A33263" w:rsidRDefault="00D650B1" w:rsidP="00D650B1">
      <w:pPr>
        <w:rPr>
          <w:bCs/>
          <w:sz w:val="24"/>
          <w:szCs w:val="24"/>
        </w:rPr>
      </w:pPr>
    </w:p>
    <w:p w:rsidR="00D650B1" w:rsidRPr="00A33263" w:rsidRDefault="00D650B1" w:rsidP="00D650B1">
      <w:pPr>
        <w:rPr>
          <w:bCs/>
          <w:sz w:val="24"/>
          <w:szCs w:val="24"/>
          <w:u w:val="single"/>
        </w:rPr>
      </w:pPr>
    </w:p>
    <w:p w:rsidR="00D650B1" w:rsidRPr="00A33263" w:rsidRDefault="00D650B1" w:rsidP="00D650B1">
      <w:pPr>
        <w:rPr>
          <w:bCs/>
          <w:iCs/>
          <w:sz w:val="24"/>
          <w:szCs w:val="24"/>
        </w:rPr>
      </w:pPr>
      <w:r w:rsidRPr="00A33263">
        <w:rPr>
          <w:bCs/>
          <w:iCs/>
          <w:sz w:val="24"/>
          <w:szCs w:val="24"/>
        </w:rPr>
        <w:t>Керівник служби з охорони праці</w:t>
      </w:r>
      <w:r w:rsidRPr="00A33263">
        <w:rPr>
          <w:bCs/>
          <w:iCs/>
          <w:sz w:val="24"/>
          <w:szCs w:val="24"/>
        </w:rPr>
        <w:tab/>
      </w:r>
      <w:r w:rsidRPr="00A33263">
        <w:rPr>
          <w:bCs/>
          <w:iCs/>
          <w:sz w:val="24"/>
          <w:szCs w:val="24"/>
        </w:rPr>
        <w:tab/>
      </w:r>
      <w:r w:rsidRPr="00A33263">
        <w:rPr>
          <w:bCs/>
          <w:iCs/>
          <w:sz w:val="24"/>
          <w:szCs w:val="24"/>
        </w:rPr>
        <w:tab/>
        <w:t>____________________________</w:t>
      </w:r>
    </w:p>
    <w:p w:rsidR="00D90D48" w:rsidRDefault="00D90D48" w:rsidP="00D650B1">
      <w:pPr>
        <w:ind w:firstLine="567"/>
        <w:jc w:val="both"/>
        <w:rPr>
          <w:sz w:val="28"/>
          <w:szCs w:val="28"/>
        </w:rPr>
      </w:pPr>
    </w:p>
    <w:sectPr w:rsidR="00D90D48" w:rsidSect="00B40BEB">
      <w:footerReference w:type="even" r:id="rId18"/>
      <w:footerReference w:type="default" r:id="rId19"/>
      <w:footerReference w:type="first" r:id="rId20"/>
      <w:type w:val="continuous"/>
      <w:pgSz w:w="11907" w:h="16839" w:code="9"/>
      <w:pgMar w:top="709" w:right="708" w:bottom="851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D6" w:rsidRDefault="004141D6">
      <w:r>
        <w:separator/>
      </w:r>
    </w:p>
  </w:endnote>
  <w:endnote w:type="continuationSeparator" w:id="0">
    <w:p w:rsidR="004141D6" w:rsidRDefault="004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77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7755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7755E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3E" w:rsidRDefault="0082503E">
    <w:pPr>
      <w:pStyle w:val="a3"/>
      <w:jc w:val="center"/>
    </w:pPr>
  </w:p>
  <w:p w:rsidR="0082503E" w:rsidRDefault="008250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D6" w:rsidRDefault="004141D6">
      <w:r>
        <w:separator/>
      </w:r>
    </w:p>
  </w:footnote>
  <w:footnote w:type="continuationSeparator" w:id="0">
    <w:p w:rsidR="004141D6" w:rsidRDefault="0041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1D"/>
    <w:multiLevelType w:val="hybridMultilevel"/>
    <w:tmpl w:val="3BEC1674"/>
    <w:lvl w:ilvl="0" w:tplc="CC44F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A4B"/>
    <w:multiLevelType w:val="singleLevel"/>
    <w:tmpl w:val="1B389C4E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</w:abstractNum>
  <w:abstractNum w:abstractNumId="2">
    <w:nsid w:val="09DB387B"/>
    <w:multiLevelType w:val="hybridMultilevel"/>
    <w:tmpl w:val="B1A6AC06"/>
    <w:lvl w:ilvl="0" w:tplc="EE8033D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B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C6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1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0C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2D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0B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ED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1D5F"/>
    <w:multiLevelType w:val="singleLevel"/>
    <w:tmpl w:val="31BE9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E686F53"/>
    <w:multiLevelType w:val="singleLevel"/>
    <w:tmpl w:val="1B389C4E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</w:abstractNum>
  <w:abstractNum w:abstractNumId="5">
    <w:nsid w:val="12283876"/>
    <w:multiLevelType w:val="hybridMultilevel"/>
    <w:tmpl w:val="ADECD49E"/>
    <w:lvl w:ilvl="0" w:tplc="7BD039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231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46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0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8B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CF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8D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47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C4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C454B"/>
    <w:multiLevelType w:val="hybridMultilevel"/>
    <w:tmpl w:val="3098BBB4"/>
    <w:lvl w:ilvl="0" w:tplc="4134B36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9A2A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C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07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AB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A2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2A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E1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2A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90929"/>
    <w:multiLevelType w:val="singleLevel"/>
    <w:tmpl w:val="1B389C4E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</w:abstractNum>
  <w:abstractNum w:abstractNumId="8">
    <w:nsid w:val="22886E48"/>
    <w:multiLevelType w:val="singleLevel"/>
    <w:tmpl w:val="1B389C4E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</w:abstractNum>
  <w:abstractNum w:abstractNumId="9">
    <w:nsid w:val="29154A97"/>
    <w:multiLevelType w:val="hybridMultilevel"/>
    <w:tmpl w:val="A42807DE"/>
    <w:lvl w:ilvl="0" w:tplc="59C0B10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85F22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6E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83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C1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25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A7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47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6169D"/>
    <w:multiLevelType w:val="hybridMultilevel"/>
    <w:tmpl w:val="05C0D49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4B3"/>
    <w:multiLevelType w:val="hybridMultilevel"/>
    <w:tmpl w:val="17A0A558"/>
    <w:lvl w:ilvl="0" w:tplc="8D6622AA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56E0"/>
    <w:multiLevelType w:val="singleLevel"/>
    <w:tmpl w:val="C6368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3">
    <w:nsid w:val="37740E91"/>
    <w:multiLevelType w:val="singleLevel"/>
    <w:tmpl w:val="6E5E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972F82"/>
    <w:multiLevelType w:val="hybridMultilevel"/>
    <w:tmpl w:val="DDB4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63D00"/>
    <w:multiLevelType w:val="multilevel"/>
    <w:tmpl w:val="7F88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2F4CD4"/>
    <w:multiLevelType w:val="hybridMultilevel"/>
    <w:tmpl w:val="93BAB2C8"/>
    <w:lvl w:ilvl="0" w:tplc="3670B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54B68"/>
    <w:multiLevelType w:val="hybridMultilevel"/>
    <w:tmpl w:val="21201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A5049"/>
    <w:multiLevelType w:val="hybridMultilevel"/>
    <w:tmpl w:val="A6B4C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8B0CFC"/>
    <w:multiLevelType w:val="hybridMultilevel"/>
    <w:tmpl w:val="0A409D54"/>
    <w:lvl w:ilvl="0" w:tplc="7E90E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45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8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6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08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7AC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0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CF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C0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96DD4"/>
    <w:multiLevelType w:val="singleLevel"/>
    <w:tmpl w:val="6E5E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130D03"/>
    <w:multiLevelType w:val="multilevel"/>
    <w:tmpl w:val="290408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2">
    <w:nsid w:val="596425AD"/>
    <w:multiLevelType w:val="singleLevel"/>
    <w:tmpl w:val="6E5E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BC5C95"/>
    <w:multiLevelType w:val="hybridMultilevel"/>
    <w:tmpl w:val="C390219E"/>
    <w:lvl w:ilvl="0" w:tplc="E8BE6F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1571D64"/>
    <w:multiLevelType w:val="singleLevel"/>
    <w:tmpl w:val="6E5E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3427F6"/>
    <w:multiLevelType w:val="singleLevel"/>
    <w:tmpl w:val="6E5E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2713F"/>
    <w:multiLevelType w:val="singleLevel"/>
    <w:tmpl w:val="6E5E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CB0A41"/>
    <w:multiLevelType w:val="hybridMultilevel"/>
    <w:tmpl w:val="1AE41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DBD2046"/>
    <w:multiLevelType w:val="hybridMultilevel"/>
    <w:tmpl w:val="E23011B8"/>
    <w:lvl w:ilvl="0" w:tplc="3670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26"/>
  </w:num>
  <w:num w:numId="5">
    <w:abstractNumId w:val="22"/>
  </w:num>
  <w:num w:numId="6">
    <w:abstractNumId w:val="20"/>
  </w:num>
  <w:num w:numId="7">
    <w:abstractNumId w:val="3"/>
  </w:num>
  <w:num w:numId="8">
    <w:abstractNumId w:val="25"/>
  </w:num>
  <w:num w:numId="9">
    <w:abstractNumId w:val="12"/>
  </w:num>
  <w:num w:numId="10">
    <w:abstractNumId w:val="19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27"/>
  </w:num>
  <w:num w:numId="19">
    <w:abstractNumId w:val="16"/>
  </w:num>
  <w:num w:numId="20">
    <w:abstractNumId w:val="5"/>
  </w:num>
  <w:num w:numId="21">
    <w:abstractNumId w:val="14"/>
  </w:num>
  <w:num w:numId="22">
    <w:abstractNumId w:val="28"/>
  </w:num>
  <w:num w:numId="23">
    <w:abstractNumId w:val="10"/>
  </w:num>
  <w:num w:numId="24">
    <w:abstractNumId w:val="11"/>
  </w:num>
  <w:num w:numId="25">
    <w:abstractNumId w:val="0"/>
  </w:num>
  <w:num w:numId="26">
    <w:abstractNumId w:val="21"/>
  </w:num>
  <w:num w:numId="27">
    <w:abstractNumId w:val="23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0"/>
    <w:rsid w:val="000041AE"/>
    <w:rsid w:val="000216DF"/>
    <w:rsid w:val="00041FE1"/>
    <w:rsid w:val="00042DFB"/>
    <w:rsid w:val="00044949"/>
    <w:rsid w:val="000464B4"/>
    <w:rsid w:val="00050D23"/>
    <w:rsid w:val="00075656"/>
    <w:rsid w:val="000830F3"/>
    <w:rsid w:val="000A5148"/>
    <w:rsid w:val="000B101B"/>
    <w:rsid w:val="000D1539"/>
    <w:rsid w:val="000D3DF2"/>
    <w:rsid w:val="000D687E"/>
    <w:rsid w:val="000E1C98"/>
    <w:rsid w:val="000E3581"/>
    <w:rsid w:val="000E44C8"/>
    <w:rsid w:val="000E5F42"/>
    <w:rsid w:val="000E7C7A"/>
    <w:rsid w:val="000F21A0"/>
    <w:rsid w:val="000F327A"/>
    <w:rsid w:val="00107583"/>
    <w:rsid w:val="00113110"/>
    <w:rsid w:val="00113F7A"/>
    <w:rsid w:val="00122CAD"/>
    <w:rsid w:val="001248F1"/>
    <w:rsid w:val="00134386"/>
    <w:rsid w:val="0018591C"/>
    <w:rsid w:val="001958E8"/>
    <w:rsid w:val="001967FB"/>
    <w:rsid w:val="001B09D7"/>
    <w:rsid w:val="001B7566"/>
    <w:rsid w:val="001C0070"/>
    <w:rsid w:val="001C0159"/>
    <w:rsid w:val="001C3FFC"/>
    <w:rsid w:val="001F2112"/>
    <w:rsid w:val="00200FC7"/>
    <w:rsid w:val="00204807"/>
    <w:rsid w:val="00205150"/>
    <w:rsid w:val="0021523F"/>
    <w:rsid w:val="002236EE"/>
    <w:rsid w:val="0023544F"/>
    <w:rsid w:val="0023796A"/>
    <w:rsid w:val="00243A8D"/>
    <w:rsid w:val="00255A02"/>
    <w:rsid w:val="00263CCE"/>
    <w:rsid w:val="00267C3E"/>
    <w:rsid w:val="00267F6F"/>
    <w:rsid w:val="002719DF"/>
    <w:rsid w:val="002730D9"/>
    <w:rsid w:val="00287055"/>
    <w:rsid w:val="002A0523"/>
    <w:rsid w:val="002A4B2E"/>
    <w:rsid w:val="002B073D"/>
    <w:rsid w:val="002C0DE8"/>
    <w:rsid w:val="002D1222"/>
    <w:rsid w:val="002E7289"/>
    <w:rsid w:val="00302689"/>
    <w:rsid w:val="00303A67"/>
    <w:rsid w:val="00304C80"/>
    <w:rsid w:val="003224C6"/>
    <w:rsid w:val="00324E64"/>
    <w:rsid w:val="003276FD"/>
    <w:rsid w:val="00332A9B"/>
    <w:rsid w:val="00334FA2"/>
    <w:rsid w:val="0033682B"/>
    <w:rsid w:val="00345840"/>
    <w:rsid w:val="0034780D"/>
    <w:rsid w:val="003512A4"/>
    <w:rsid w:val="003727D4"/>
    <w:rsid w:val="00372EF7"/>
    <w:rsid w:val="003771AD"/>
    <w:rsid w:val="003778AC"/>
    <w:rsid w:val="0038610E"/>
    <w:rsid w:val="00387079"/>
    <w:rsid w:val="00394DE2"/>
    <w:rsid w:val="0039728C"/>
    <w:rsid w:val="003A1377"/>
    <w:rsid w:val="003A2E70"/>
    <w:rsid w:val="003A61DC"/>
    <w:rsid w:val="003B42AB"/>
    <w:rsid w:val="003C0902"/>
    <w:rsid w:val="003C3BDB"/>
    <w:rsid w:val="003D0E59"/>
    <w:rsid w:val="003F35BE"/>
    <w:rsid w:val="003F7836"/>
    <w:rsid w:val="004006AC"/>
    <w:rsid w:val="004141D6"/>
    <w:rsid w:val="00431482"/>
    <w:rsid w:val="00444566"/>
    <w:rsid w:val="00454892"/>
    <w:rsid w:val="004579C8"/>
    <w:rsid w:val="0046340D"/>
    <w:rsid w:val="00483E45"/>
    <w:rsid w:val="004A3377"/>
    <w:rsid w:val="004B0D49"/>
    <w:rsid w:val="004B1C3A"/>
    <w:rsid w:val="004B4527"/>
    <w:rsid w:val="004D117F"/>
    <w:rsid w:val="004D33F2"/>
    <w:rsid w:val="004E452B"/>
    <w:rsid w:val="004E5686"/>
    <w:rsid w:val="004F0079"/>
    <w:rsid w:val="004F2E34"/>
    <w:rsid w:val="004F4B7C"/>
    <w:rsid w:val="004F50DE"/>
    <w:rsid w:val="00501FF5"/>
    <w:rsid w:val="0051673F"/>
    <w:rsid w:val="00532A6D"/>
    <w:rsid w:val="00541BE2"/>
    <w:rsid w:val="00545EC3"/>
    <w:rsid w:val="00546BBD"/>
    <w:rsid w:val="00550DC0"/>
    <w:rsid w:val="00557257"/>
    <w:rsid w:val="005630F6"/>
    <w:rsid w:val="00567FDB"/>
    <w:rsid w:val="005740E8"/>
    <w:rsid w:val="00582042"/>
    <w:rsid w:val="00586394"/>
    <w:rsid w:val="00596E13"/>
    <w:rsid w:val="005A1BF2"/>
    <w:rsid w:val="005B0A97"/>
    <w:rsid w:val="005B1411"/>
    <w:rsid w:val="005B5A6B"/>
    <w:rsid w:val="005B6588"/>
    <w:rsid w:val="005B6860"/>
    <w:rsid w:val="005C52EF"/>
    <w:rsid w:val="005D1E00"/>
    <w:rsid w:val="005D21DA"/>
    <w:rsid w:val="005D4E81"/>
    <w:rsid w:val="005F0AE8"/>
    <w:rsid w:val="00605784"/>
    <w:rsid w:val="00606114"/>
    <w:rsid w:val="00606B8E"/>
    <w:rsid w:val="00613FFF"/>
    <w:rsid w:val="00622EF1"/>
    <w:rsid w:val="006273F2"/>
    <w:rsid w:val="00634C7A"/>
    <w:rsid w:val="00643BA2"/>
    <w:rsid w:val="00651B87"/>
    <w:rsid w:val="00663AA0"/>
    <w:rsid w:val="00676B8B"/>
    <w:rsid w:val="00684C1A"/>
    <w:rsid w:val="0069396D"/>
    <w:rsid w:val="006946FC"/>
    <w:rsid w:val="006A04B2"/>
    <w:rsid w:val="006A41AD"/>
    <w:rsid w:val="006B15D9"/>
    <w:rsid w:val="006B3F03"/>
    <w:rsid w:val="006C0A02"/>
    <w:rsid w:val="006D4308"/>
    <w:rsid w:val="006E173D"/>
    <w:rsid w:val="006F71E0"/>
    <w:rsid w:val="007273FB"/>
    <w:rsid w:val="00764477"/>
    <w:rsid w:val="00765282"/>
    <w:rsid w:val="007745C0"/>
    <w:rsid w:val="007755E1"/>
    <w:rsid w:val="0079121F"/>
    <w:rsid w:val="0079479D"/>
    <w:rsid w:val="00796966"/>
    <w:rsid w:val="00797B13"/>
    <w:rsid w:val="007A35AD"/>
    <w:rsid w:val="007A4161"/>
    <w:rsid w:val="007B48C4"/>
    <w:rsid w:val="007D200D"/>
    <w:rsid w:val="007E659A"/>
    <w:rsid w:val="008029A5"/>
    <w:rsid w:val="0081183B"/>
    <w:rsid w:val="00816BB9"/>
    <w:rsid w:val="00820B05"/>
    <w:rsid w:val="00822C36"/>
    <w:rsid w:val="0082303D"/>
    <w:rsid w:val="0082503E"/>
    <w:rsid w:val="008262DC"/>
    <w:rsid w:val="0083068D"/>
    <w:rsid w:val="00836323"/>
    <w:rsid w:val="0085100F"/>
    <w:rsid w:val="00856B03"/>
    <w:rsid w:val="008605A5"/>
    <w:rsid w:val="008619E8"/>
    <w:rsid w:val="0086290B"/>
    <w:rsid w:val="00872AE8"/>
    <w:rsid w:val="008746D7"/>
    <w:rsid w:val="00882E86"/>
    <w:rsid w:val="00890F95"/>
    <w:rsid w:val="00894EAF"/>
    <w:rsid w:val="008A3BF1"/>
    <w:rsid w:val="008A4A6B"/>
    <w:rsid w:val="008C7FB7"/>
    <w:rsid w:val="008D484D"/>
    <w:rsid w:val="008D7395"/>
    <w:rsid w:val="008F0504"/>
    <w:rsid w:val="0090004E"/>
    <w:rsid w:val="00906247"/>
    <w:rsid w:val="0092371F"/>
    <w:rsid w:val="00926F17"/>
    <w:rsid w:val="00935DC5"/>
    <w:rsid w:val="00937DE7"/>
    <w:rsid w:val="009402A1"/>
    <w:rsid w:val="00944E8E"/>
    <w:rsid w:val="00947375"/>
    <w:rsid w:val="00955BEA"/>
    <w:rsid w:val="009577E9"/>
    <w:rsid w:val="00984F81"/>
    <w:rsid w:val="009902EF"/>
    <w:rsid w:val="00992BD7"/>
    <w:rsid w:val="00994093"/>
    <w:rsid w:val="009B3CE8"/>
    <w:rsid w:val="009E4E08"/>
    <w:rsid w:val="009F1314"/>
    <w:rsid w:val="00A11620"/>
    <w:rsid w:val="00A11D46"/>
    <w:rsid w:val="00A17102"/>
    <w:rsid w:val="00A24A8A"/>
    <w:rsid w:val="00A24E31"/>
    <w:rsid w:val="00A3452B"/>
    <w:rsid w:val="00A54D31"/>
    <w:rsid w:val="00AB4997"/>
    <w:rsid w:val="00AD1874"/>
    <w:rsid w:val="00AD24F1"/>
    <w:rsid w:val="00AF3CF7"/>
    <w:rsid w:val="00AF4980"/>
    <w:rsid w:val="00B03891"/>
    <w:rsid w:val="00B06C73"/>
    <w:rsid w:val="00B11406"/>
    <w:rsid w:val="00B1531F"/>
    <w:rsid w:val="00B263D9"/>
    <w:rsid w:val="00B32959"/>
    <w:rsid w:val="00B40BEB"/>
    <w:rsid w:val="00B47C6A"/>
    <w:rsid w:val="00B5562C"/>
    <w:rsid w:val="00B56611"/>
    <w:rsid w:val="00B57E24"/>
    <w:rsid w:val="00B601B5"/>
    <w:rsid w:val="00B76945"/>
    <w:rsid w:val="00B816AA"/>
    <w:rsid w:val="00BA51A8"/>
    <w:rsid w:val="00BA56AF"/>
    <w:rsid w:val="00BC137B"/>
    <w:rsid w:val="00BD514A"/>
    <w:rsid w:val="00BF1E70"/>
    <w:rsid w:val="00C00870"/>
    <w:rsid w:val="00C06372"/>
    <w:rsid w:val="00C15FD5"/>
    <w:rsid w:val="00C239DA"/>
    <w:rsid w:val="00C23BEC"/>
    <w:rsid w:val="00C5528E"/>
    <w:rsid w:val="00C577E6"/>
    <w:rsid w:val="00C60FC9"/>
    <w:rsid w:val="00C7589B"/>
    <w:rsid w:val="00C857CB"/>
    <w:rsid w:val="00C91521"/>
    <w:rsid w:val="00C95194"/>
    <w:rsid w:val="00CA184B"/>
    <w:rsid w:val="00CB6800"/>
    <w:rsid w:val="00CD0BE5"/>
    <w:rsid w:val="00CD107C"/>
    <w:rsid w:val="00CD2F2B"/>
    <w:rsid w:val="00CE194A"/>
    <w:rsid w:val="00CE21DF"/>
    <w:rsid w:val="00CF1107"/>
    <w:rsid w:val="00CF4BFA"/>
    <w:rsid w:val="00CF7507"/>
    <w:rsid w:val="00D07756"/>
    <w:rsid w:val="00D13DA2"/>
    <w:rsid w:val="00D14DDC"/>
    <w:rsid w:val="00D150D4"/>
    <w:rsid w:val="00D17FBC"/>
    <w:rsid w:val="00D31816"/>
    <w:rsid w:val="00D36D6C"/>
    <w:rsid w:val="00D429DC"/>
    <w:rsid w:val="00D50200"/>
    <w:rsid w:val="00D54A1F"/>
    <w:rsid w:val="00D57EA7"/>
    <w:rsid w:val="00D650B1"/>
    <w:rsid w:val="00D80CCA"/>
    <w:rsid w:val="00D90D48"/>
    <w:rsid w:val="00D944C8"/>
    <w:rsid w:val="00D94E65"/>
    <w:rsid w:val="00DA51E7"/>
    <w:rsid w:val="00DA5FC2"/>
    <w:rsid w:val="00DB7A84"/>
    <w:rsid w:val="00DD0752"/>
    <w:rsid w:val="00DD2A10"/>
    <w:rsid w:val="00DF249C"/>
    <w:rsid w:val="00DF7DCE"/>
    <w:rsid w:val="00E2124E"/>
    <w:rsid w:val="00E21B18"/>
    <w:rsid w:val="00E3185C"/>
    <w:rsid w:val="00E374A0"/>
    <w:rsid w:val="00E40715"/>
    <w:rsid w:val="00E4617D"/>
    <w:rsid w:val="00E46A90"/>
    <w:rsid w:val="00E54FF5"/>
    <w:rsid w:val="00E62F12"/>
    <w:rsid w:val="00E663B3"/>
    <w:rsid w:val="00E7250C"/>
    <w:rsid w:val="00E9425F"/>
    <w:rsid w:val="00E95AED"/>
    <w:rsid w:val="00E9744B"/>
    <w:rsid w:val="00EB3F73"/>
    <w:rsid w:val="00EB7931"/>
    <w:rsid w:val="00EC6287"/>
    <w:rsid w:val="00EC6FA0"/>
    <w:rsid w:val="00ED2186"/>
    <w:rsid w:val="00EF178D"/>
    <w:rsid w:val="00EF3BD8"/>
    <w:rsid w:val="00F04132"/>
    <w:rsid w:val="00F22086"/>
    <w:rsid w:val="00F2431A"/>
    <w:rsid w:val="00F35F3C"/>
    <w:rsid w:val="00F40017"/>
    <w:rsid w:val="00F53BA5"/>
    <w:rsid w:val="00F6252C"/>
    <w:rsid w:val="00F66D9A"/>
    <w:rsid w:val="00F77063"/>
    <w:rsid w:val="00F91FE3"/>
    <w:rsid w:val="00FA1E22"/>
    <w:rsid w:val="00FC48C8"/>
    <w:rsid w:val="00FC7962"/>
    <w:rsid w:val="00FD39DE"/>
    <w:rsid w:val="00FD5227"/>
    <w:rsid w:val="00FD6326"/>
    <w:rsid w:val="00FE0596"/>
    <w:rsid w:val="00FF26E7"/>
    <w:rsid w:val="00FF5553"/>
    <w:rsid w:val="00FF682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tabs>
        <w:tab w:val="left" w:pos="800"/>
      </w:tabs>
    </w:pPr>
    <w:rPr>
      <w:sz w:val="24"/>
    </w:rPr>
  </w:style>
  <w:style w:type="paragraph" w:styleId="2">
    <w:name w:val="Body Text 2"/>
    <w:basedOn w:val="a"/>
    <w:semiHidden/>
    <w:pPr>
      <w:jc w:val="both"/>
    </w:pPr>
    <w:rPr>
      <w:sz w:val="24"/>
    </w:rPr>
  </w:style>
  <w:style w:type="paragraph" w:styleId="a7">
    <w:name w:val="Body Text Indent"/>
    <w:basedOn w:val="a"/>
    <w:semiHidden/>
    <w:pPr>
      <w:ind w:left="400" w:hanging="400"/>
      <w:jc w:val="both"/>
    </w:pPr>
    <w:rPr>
      <w:sz w:val="24"/>
    </w:rPr>
  </w:style>
  <w:style w:type="character" w:customStyle="1" w:styleId="30">
    <w:name w:val="Заголовок 3 Знак"/>
    <w:link w:val="3"/>
    <w:uiPriority w:val="9"/>
    <w:semiHidden/>
    <w:rsid w:val="001C0070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List Paragraph"/>
    <w:basedOn w:val="a"/>
    <w:uiPriority w:val="34"/>
    <w:qFormat/>
    <w:rsid w:val="00567FDB"/>
    <w:pPr>
      <w:ind w:left="708"/>
    </w:pPr>
  </w:style>
  <w:style w:type="paragraph" w:styleId="a9">
    <w:name w:val="header"/>
    <w:basedOn w:val="a"/>
    <w:link w:val="aa"/>
    <w:uiPriority w:val="99"/>
    <w:unhideWhenUsed/>
    <w:rsid w:val="0082503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uiPriority w:val="99"/>
    <w:rsid w:val="0082503E"/>
    <w:rPr>
      <w:lang w:val="uk-UA"/>
    </w:rPr>
  </w:style>
  <w:style w:type="character" w:customStyle="1" w:styleId="a4">
    <w:name w:val="Нижний колонтитул Знак"/>
    <w:link w:val="a3"/>
    <w:uiPriority w:val="99"/>
    <w:rsid w:val="0082503E"/>
    <w:rPr>
      <w:lang w:val="uk-UA"/>
    </w:rPr>
  </w:style>
  <w:style w:type="table" w:styleId="ab">
    <w:name w:val="Table Grid"/>
    <w:basedOn w:val="a1"/>
    <w:uiPriority w:val="59"/>
    <w:rsid w:val="00957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34FA2"/>
    <w:rPr>
      <w:rFonts w:cs="Times New Roman"/>
    </w:rPr>
  </w:style>
  <w:style w:type="character" w:customStyle="1" w:styleId="apple-converted-space">
    <w:name w:val="apple-converted-space"/>
    <w:uiPriority w:val="99"/>
    <w:rsid w:val="00334FA2"/>
    <w:rPr>
      <w:rFonts w:cs="Times New Roman"/>
    </w:rPr>
  </w:style>
  <w:style w:type="paragraph" w:customStyle="1" w:styleId="ListParagraph1">
    <w:name w:val="List Paragraph1"/>
    <w:basedOn w:val="a"/>
    <w:rsid w:val="00F22086"/>
    <w:pPr>
      <w:ind w:left="720"/>
      <w:contextualSpacing/>
    </w:pPr>
    <w:rPr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379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3796A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tabs>
        <w:tab w:val="left" w:pos="800"/>
      </w:tabs>
    </w:pPr>
    <w:rPr>
      <w:sz w:val="24"/>
    </w:rPr>
  </w:style>
  <w:style w:type="paragraph" w:styleId="2">
    <w:name w:val="Body Text 2"/>
    <w:basedOn w:val="a"/>
    <w:semiHidden/>
    <w:pPr>
      <w:jc w:val="both"/>
    </w:pPr>
    <w:rPr>
      <w:sz w:val="24"/>
    </w:rPr>
  </w:style>
  <w:style w:type="paragraph" w:styleId="a7">
    <w:name w:val="Body Text Indent"/>
    <w:basedOn w:val="a"/>
    <w:semiHidden/>
    <w:pPr>
      <w:ind w:left="400" w:hanging="400"/>
      <w:jc w:val="both"/>
    </w:pPr>
    <w:rPr>
      <w:sz w:val="24"/>
    </w:rPr>
  </w:style>
  <w:style w:type="character" w:customStyle="1" w:styleId="30">
    <w:name w:val="Заголовок 3 Знак"/>
    <w:link w:val="3"/>
    <w:uiPriority w:val="9"/>
    <w:semiHidden/>
    <w:rsid w:val="001C0070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List Paragraph"/>
    <w:basedOn w:val="a"/>
    <w:uiPriority w:val="34"/>
    <w:qFormat/>
    <w:rsid w:val="00567FDB"/>
    <w:pPr>
      <w:ind w:left="708"/>
    </w:pPr>
  </w:style>
  <w:style w:type="paragraph" w:styleId="a9">
    <w:name w:val="header"/>
    <w:basedOn w:val="a"/>
    <w:link w:val="aa"/>
    <w:uiPriority w:val="99"/>
    <w:unhideWhenUsed/>
    <w:rsid w:val="0082503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uiPriority w:val="99"/>
    <w:rsid w:val="0082503E"/>
    <w:rPr>
      <w:lang w:val="uk-UA"/>
    </w:rPr>
  </w:style>
  <w:style w:type="character" w:customStyle="1" w:styleId="a4">
    <w:name w:val="Нижний колонтитул Знак"/>
    <w:link w:val="a3"/>
    <w:uiPriority w:val="99"/>
    <w:rsid w:val="0082503E"/>
    <w:rPr>
      <w:lang w:val="uk-UA"/>
    </w:rPr>
  </w:style>
  <w:style w:type="table" w:styleId="ab">
    <w:name w:val="Table Grid"/>
    <w:basedOn w:val="a1"/>
    <w:uiPriority w:val="59"/>
    <w:rsid w:val="00957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34FA2"/>
    <w:rPr>
      <w:rFonts w:cs="Times New Roman"/>
    </w:rPr>
  </w:style>
  <w:style w:type="character" w:customStyle="1" w:styleId="apple-converted-space">
    <w:name w:val="apple-converted-space"/>
    <w:uiPriority w:val="99"/>
    <w:rsid w:val="00334FA2"/>
    <w:rPr>
      <w:rFonts w:cs="Times New Roman"/>
    </w:rPr>
  </w:style>
  <w:style w:type="paragraph" w:customStyle="1" w:styleId="ListParagraph1">
    <w:name w:val="List Paragraph1"/>
    <w:basedOn w:val="a"/>
    <w:rsid w:val="00F22086"/>
    <w:pPr>
      <w:ind w:left="720"/>
      <w:contextualSpacing/>
    </w:pPr>
    <w:rPr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379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3796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z0226-98/paran3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z0231-05/paran32" TargetMode="External"/><Relationship Id="rId17" Type="http://schemas.openxmlformats.org/officeDocument/2006/relationships/hyperlink" Target="http://zakon2.rada.gov.ua/laws/show/z1093-01/paran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z0639-02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z1526-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z0846-07" TargetMode="External"/><Relationship Id="rId10" Type="http://schemas.openxmlformats.org/officeDocument/2006/relationships/hyperlink" Target="mailto:osvitacv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2.rada.gov.ua/laws/show/z0446-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F504-12ED-4E4A-8BF9-D747DB4A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17986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Пользователь Windows</cp:lastModifiedBy>
  <cp:revision>6</cp:revision>
  <cp:lastPrinted>2018-09-07T08:09:00Z</cp:lastPrinted>
  <dcterms:created xsi:type="dcterms:W3CDTF">2018-09-04T15:30:00Z</dcterms:created>
  <dcterms:modified xsi:type="dcterms:W3CDTF">2018-09-07T08:28:00Z</dcterms:modified>
</cp:coreProperties>
</file>