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7" w:rsidRPr="00846ECC" w:rsidRDefault="009C6497" w:rsidP="009C649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9270" cy="71628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97" w:rsidRPr="00846ECC" w:rsidRDefault="009C6497" w:rsidP="009C6497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>У К Р А Ї Н А</w:t>
      </w:r>
    </w:p>
    <w:p w:rsidR="009C6497" w:rsidRPr="00846ECC" w:rsidRDefault="009C6497" w:rsidP="009C6497">
      <w:pPr>
        <w:keepNext/>
        <w:jc w:val="center"/>
        <w:outlineLvl w:val="4"/>
        <w:rPr>
          <w:b/>
          <w:sz w:val="32"/>
          <w:szCs w:val="28"/>
        </w:rPr>
      </w:pPr>
      <w:r w:rsidRPr="00846ECC">
        <w:rPr>
          <w:b/>
          <w:sz w:val="32"/>
          <w:szCs w:val="28"/>
        </w:rPr>
        <w:t>Чернівецька міська рада</w:t>
      </w:r>
    </w:p>
    <w:p w:rsidR="009C6497" w:rsidRPr="00846ECC" w:rsidRDefault="00692F7B" w:rsidP="009C6497">
      <w:pPr>
        <w:keepNext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0.8pt,18.7pt" to="450pt,18.7pt" o:allowincell="f" strokeweight="2.25pt"/>
        </w:pict>
      </w:r>
      <w:r w:rsidR="009C6497" w:rsidRPr="00846ECC">
        <w:rPr>
          <w:b/>
          <w:sz w:val="36"/>
          <w:szCs w:val="28"/>
        </w:rPr>
        <w:t xml:space="preserve">У П Р А В Л I Н </w:t>
      </w:r>
      <w:proofErr w:type="spellStart"/>
      <w:r w:rsidR="009C6497" w:rsidRPr="00846ECC">
        <w:rPr>
          <w:b/>
          <w:sz w:val="36"/>
          <w:szCs w:val="28"/>
        </w:rPr>
        <w:t>Н</w:t>
      </w:r>
      <w:proofErr w:type="spellEnd"/>
      <w:r w:rsidR="009C6497" w:rsidRPr="00846ECC">
        <w:rPr>
          <w:b/>
          <w:sz w:val="36"/>
          <w:szCs w:val="28"/>
        </w:rPr>
        <w:t xml:space="preserve"> Я   О С В I Т И</w:t>
      </w:r>
    </w:p>
    <w:p w:rsidR="009C6497" w:rsidRPr="00846ECC" w:rsidRDefault="009C6497" w:rsidP="009C6497">
      <w:pPr>
        <w:jc w:val="center"/>
        <w:rPr>
          <w:sz w:val="24"/>
          <w:szCs w:val="24"/>
        </w:rPr>
      </w:pPr>
      <w:r w:rsidRPr="00846ECC">
        <w:rPr>
          <w:sz w:val="24"/>
          <w:szCs w:val="24"/>
        </w:rPr>
        <w:t xml:space="preserve">вул. Героїв Майдану, 176, </w:t>
      </w:r>
      <w:proofErr w:type="spellStart"/>
      <w:r w:rsidRPr="00846ECC">
        <w:rPr>
          <w:sz w:val="24"/>
          <w:szCs w:val="24"/>
        </w:rPr>
        <w:t>м.Чернівці</w:t>
      </w:r>
      <w:proofErr w:type="spellEnd"/>
      <w:r w:rsidRPr="00846ECC">
        <w:rPr>
          <w:sz w:val="24"/>
          <w:szCs w:val="24"/>
        </w:rPr>
        <w:t xml:space="preserve">, 58029 </w:t>
      </w:r>
      <w:proofErr w:type="spellStart"/>
      <w:r w:rsidRPr="00846ECC">
        <w:rPr>
          <w:sz w:val="24"/>
          <w:szCs w:val="24"/>
        </w:rPr>
        <w:t>тел</w:t>
      </w:r>
      <w:proofErr w:type="spellEnd"/>
      <w:r w:rsidRPr="00846ECC">
        <w:rPr>
          <w:sz w:val="24"/>
          <w:szCs w:val="24"/>
        </w:rPr>
        <w:t xml:space="preserve">./факс (0372) </w:t>
      </w:r>
      <w:r>
        <w:rPr>
          <w:sz w:val="24"/>
          <w:szCs w:val="24"/>
        </w:rPr>
        <w:t>5</w:t>
      </w:r>
      <w:r w:rsidRPr="00846ECC">
        <w:rPr>
          <w:sz w:val="24"/>
          <w:szCs w:val="24"/>
        </w:rPr>
        <w:t xml:space="preserve">3-30-87,  </w:t>
      </w:r>
    </w:p>
    <w:p w:rsidR="009C6497" w:rsidRPr="00846ECC" w:rsidRDefault="009C6497" w:rsidP="009C6497">
      <w:pPr>
        <w:jc w:val="center"/>
        <w:rPr>
          <w:sz w:val="24"/>
          <w:szCs w:val="24"/>
        </w:rPr>
      </w:pPr>
      <w:r w:rsidRPr="00846ECC">
        <w:rPr>
          <w:sz w:val="24"/>
          <w:szCs w:val="24"/>
          <w:lang w:val="en-US"/>
        </w:rPr>
        <w:t>E</w:t>
      </w:r>
      <w:r w:rsidRPr="00846ECC">
        <w:rPr>
          <w:sz w:val="24"/>
          <w:szCs w:val="24"/>
        </w:rPr>
        <w:t>-</w:t>
      </w:r>
      <w:r w:rsidRPr="00846ECC">
        <w:rPr>
          <w:sz w:val="24"/>
          <w:szCs w:val="24"/>
          <w:lang w:val="en-US"/>
        </w:rPr>
        <w:t>mail</w:t>
      </w:r>
      <w:r w:rsidRPr="00846ECC">
        <w:rPr>
          <w:sz w:val="24"/>
          <w:szCs w:val="24"/>
        </w:rPr>
        <w:t>:</w:t>
      </w:r>
      <w:r w:rsidRPr="00846ECC">
        <w:rPr>
          <w:sz w:val="22"/>
          <w:szCs w:val="24"/>
        </w:rPr>
        <w:t xml:space="preserve"> </w:t>
      </w:r>
      <w:hyperlink r:id="rId7" w:history="1">
        <w:r w:rsidRPr="00846ECC">
          <w:rPr>
            <w:color w:val="0000FF"/>
            <w:sz w:val="24"/>
            <w:u w:val="single"/>
          </w:rPr>
          <w:t>osvita</w:t>
        </w:r>
        <w:r w:rsidRPr="00846ECC">
          <w:rPr>
            <w:color w:val="0000FF"/>
            <w:sz w:val="24"/>
            <w:u w:val="single"/>
            <w:lang w:val="en-US"/>
          </w:rPr>
          <w:t>cv</w:t>
        </w:r>
        <w:r w:rsidRPr="00846ECC">
          <w:rPr>
            <w:color w:val="0000FF"/>
            <w:sz w:val="24"/>
            <w:u w:val="single"/>
          </w:rPr>
          <w:t>@</w:t>
        </w:r>
        <w:r w:rsidRPr="00846ECC">
          <w:rPr>
            <w:color w:val="0000FF"/>
            <w:sz w:val="24"/>
            <w:u w:val="single"/>
            <w:lang w:val="en-US"/>
          </w:rPr>
          <w:t>gmail</w:t>
        </w:r>
        <w:r w:rsidRPr="00846ECC">
          <w:rPr>
            <w:color w:val="0000FF"/>
            <w:sz w:val="24"/>
            <w:u w:val="single"/>
          </w:rPr>
          <w:t>.com</w:t>
        </w:r>
      </w:hyperlink>
      <w:r w:rsidRPr="00846ECC">
        <w:rPr>
          <w:sz w:val="24"/>
          <w:szCs w:val="24"/>
        </w:rPr>
        <w:t xml:space="preserve"> </w:t>
      </w:r>
      <w:r w:rsidRPr="00846ECC">
        <w:rPr>
          <w:sz w:val="22"/>
          <w:szCs w:val="24"/>
        </w:rPr>
        <w:t xml:space="preserve"> Код ЄДРПОУ №02147345</w:t>
      </w:r>
    </w:p>
    <w:p w:rsidR="009C6497" w:rsidRDefault="009C6497" w:rsidP="009C6497">
      <w:pPr>
        <w:rPr>
          <w:b/>
          <w:sz w:val="24"/>
        </w:rPr>
      </w:pPr>
    </w:p>
    <w:p w:rsidR="009C6497" w:rsidRDefault="009C6497" w:rsidP="009C6497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9C6497" w:rsidRPr="00B90752" w:rsidTr="00DB2EA9">
        <w:trPr>
          <w:trHeight w:val="380"/>
        </w:trPr>
        <w:tc>
          <w:tcPr>
            <w:tcW w:w="4638" w:type="dxa"/>
          </w:tcPr>
          <w:p w:rsidR="009C6497" w:rsidRPr="00884E7E" w:rsidRDefault="009C6497" w:rsidP="00DB2EA9">
            <w:pPr>
              <w:rPr>
                <w:b/>
                <w:sz w:val="28"/>
                <w:szCs w:val="28"/>
              </w:rPr>
            </w:pPr>
          </w:p>
          <w:p w:rsidR="009C6497" w:rsidRPr="008E0CB4" w:rsidRDefault="009C6497" w:rsidP="00DB2EA9">
            <w:pPr>
              <w:ind w:left="284" w:hanging="284"/>
              <w:rPr>
                <w:b/>
                <w:sz w:val="28"/>
                <w:szCs w:val="28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 w:rsidR="004478B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884E7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4478B7">
              <w:rPr>
                <w:b/>
                <w:sz w:val="28"/>
                <w:szCs w:val="28"/>
              </w:rPr>
              <w:t>1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884E7E">
              <w:rPr>
                <w:b/>
                <w:sz w:val="28"/>
                <w:szCs w:val="28"/>
                <w:lang w:val="en-GB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 w:rsidR="004478B7">
              <w:rPr>
                <w:b/>
                <w:sz w:val="28"/>
                <w:szCs w:val="28"/>
              </w:rPr>
              <w:t>9 р.  № 01-34/</w:t>
            </w:r>
            <w:r>
              <w:rPr>
                <w:b/>
                <w:sz w:val="28"/>
                <w:szCs w:val="28"/>
              </w:rPr>
              <w:t>9</w:t>
            </w:r>
            <w:r w:rsidR="004478B7">
              <w:rPr>
                <w:b/>
                <w:sz w:val="28"/>
                <w:szCs w:val="28"/>
              </w:rPr>
              <w:t>0</w:t>
            </w:r>
          </w:p>
          <w:p w:rsidR="009C6497" w:rsidRPr="00B90752" w:rsidRDefault="009C6497" w:rsidP="00DB2EA9">
            <w:p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9C6497" w:rsidRDefault="009C6497" w:rsidP="00DB2EA9">
            <w:pPr>
              <w:jc w:val="right"/>
              <w:rPr>
                <w:b/>
                <w:sz w:val="28"/>
                <w:szCs w:val="28"/>
              </w:rPr>
            </w:pPr>
          </w:p>
          <w:p w:rsidR="009C6497" w:rsidRDefault="009C6497" w:rsidP="00DB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Керівникам закладів</w:t>
            </w:r>
          </w:p>
          <w:p w:rsidR="009C6497" w:rsidRPr="00884E7E" w:rsidRDefault="009C6497" w:rsidP="00DB2E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загальної середньої  освіти         </w:t>
            </w:r>
          </w:p>
        </w:tc>
      </w:tr>
    </w:tbl>
    <w:p w:rsidR="00F80527" w:rsidRDefault="00F80527" w:rsidP="009C6497">
      <w:pPr>
        <w:ind w:left="284" w:hanging="284"/>
        <w:rPr>
          <w:b/>
          <w:sz w:val="28"/>
          <w:szCs w:val="28"/>
        </w:rPr>
      </w:pPr>
    </w:p>
    <w:p w:rsidR="009C6497" w:rsidRDefault="004478B7" w:rsidP="004478B7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Інтернет-марафону </w:t>
      </w:r>
    </w:p>
    <w:p w:rsidR="004478B7" w:rsidRPr="009C6497" w:rsidRDefault="004478B7" w:rsidP="004478B7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«Пряма лінія з тренерами НУШ»</w:t>
      </w:r>
    </w:p>
    <w:p w:rsidR="009C6497" w:rsidRDefault="009C6497" w:rsidP="009C6497">
      <w:pPr>
        <w:pStyle w:val="a5"/>
        <w:ind w:right="-7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9C6497" w:rsidRDefault="009C6497" w:rsidP="009C6497">
      <w:pPr>
        <w:pStyle w:val="a5"/>
        <w:ind w:right="-7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колеги!</w:t>
      </w:r>
    </w:p>
    <w:p w:rsidR="001E6B00" w:rsidRDefault="001E6B00" w:rsidP="00F677D0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F677D0" w:rsidRPr="00F677D0" w:rsidRDefault="009C6497" w:rsidP="00F677D0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5C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Управління освіти </w:t>
      </w:r>
      <w:r w:rsidR="002B1ACD">
        <w:rPr>
          <w:sz w:val="28"/>
          <w:szCs w:val="28"/>
        </w:rPr>
        <w:t>Черніве</w:t>
      </w:r>
      <w:r w:rsidR="00FB435D">
        <w:rPr>
          <w:sz w:val="28"/>
          <w:szCs w:val="28"/>
        </w:rPr>
        <w:t>цько</w:t>
      </w:r>
      <w:r w:rsidR="003A2FB0">
        <w:rPr>
          <w:sz w:val="28"/>
          <w:szCs w:val="28"/>
        </w:rPr>
        <w:t>ї міської ради повідомляє про</w:t>
      </w:r>
      <w:r w:rsidR="00C924C1">
        <w:rPr>
          <w:sz w:val="28"/>
          <w:szCs w:val="28"/>
        </w:rPr>
        <w:t xml:space="preserve"> проведення</w:t>
      </w:r>
      <w:r w:rsidR="0023413E">
        <w:rPr>
          <w:color w:val="000000"/>
          <w:kern w:val="36"/>
          <w:sz w:val="28"/>
          <w:szCs w:val="28"/>
          <w:lang w:eastAsia="uk-UA"/>
        </w:rPr>
        <w:t xml:space="preserve"> </w:t>
      </w:r>
      <w:bookmarkStart w:id="0" w:name="_Hlk535247944"/>
      <w:r w:rsidR="00F677D0" w:rsidRPr="00FB435D">
        <w:rPr>
          <w:sz w:val="28"/>
          <w:szCs w:val="28"/>
        </w:rPr>
        <w:t xml:space="preserve">    </w:t>
      </w:r>
      <w:r w:rsidR="00F677D0" w:rsidRPr="00FB435D">
        <w:rPr>
          <w:b/>
          <w:color w:val="000000"/>
          <w:kern w:val="36"/>
          <w:sz w:val="28"/>
          <w:szCs w:val="28"/>
          <w:lang w:eastAsia="uk-UA"/>
        </w:rPr>
        <w:t>29-30 січня</w:t>
      </w:r>
      <w:r w:rsidR="006A1E99">
        <w:rPr>
          <w:b/>
          <w:color w:val="000000"/>
          <w:kern w:val="36"/>
          <w:sz w:val="28"/>
          <w:szCs w:val="28"/>
          <w:lang w:eastAsia="uk-UA"/>
        </w:rPr>
        <w:t xml:space="preserve"> 2019 року</w:t>
      </w:r>
      <w:r w:rsidR="00F677D0" w:rsidRPr="00FB435D">
        <w:rPr>
          <w:b/>
          <w:color w:val="000000"/>
          <w:kern w:val="36"/>
          <w:sz w:val="28"/>
          <w:szCs w:val="28"/>
          <w:lang w:eastAsia="uk-UA"/>
        </w:rPr>
        <w:t xml:space="preserve"> ВГ «Основа»</w:t>
      </w:r>
      <w:r w:rsidR="00F677D0">
        <w:rPr>
          <w:color w:val="000000"/>
          <w:kern w:val="36"/>
          <w:sz w:val="28"/>
          <w:szCs w:val="28"/>
          <w:lang w:eastAsia="uk-UA"/>
        </w:rPr>
        <w:t xml:space="preserve"> </w:t>
      </w:r>
      <w:r w:rsidR="00F677D0" w:rsidRPr="00FB435D">
        <w:rPr>
          <w:color w:val="000000"/>
          <w:kern w:val="36"/>
          <w:sz w:val="28"/>
          <w:szCs w:val="28"/>
          <w:lang w:eastAsia="uk-UA"/>
        </w:rPr>
        <w:t xml:space="preserve">Інтернет-марафону </w:t>
      </w:r>
      <w:r w:rsidR="00F677D0" w:rsidRPr="00FB435D">
        <w:rPr>
          <w:b/>
          <w:color w:val="000000"/>
          <w:kern w:val="36"/>
          <w:sz w:val="28"/>
          <w:szCs w:val="28"/>
          <w:lang w:eastAsia="uk-UA"/>
        </w:rPr>
        <w:t>«Пряма лінія з тренерами НУШ»</w:t>
      </w:r>
      <w:r w:rsidR="00F677D0" w:rsidRPr="00FB435D">
        <w:rPr>
          <w:color w:val="000000"/>
          <w:kern w:val="36"/>
          <w:sz w:val="28"/>
          <w:szCs w:val="28"/>
          <w:lang w:eastAsia="uk-UA"/>
        </w:rPr>
        <w:t>, який передбачає якісний підхід до класичних веб-зустрічей.</w:t>
      </w:r>
      <w:r w:rsidR="00F677D0" w:rsidRPr="00FB435D">
        <w:rPr>
          <w:sz w:val="28"/>
          <w:szCs w:val="28"/>
        </w:rPr>
        <w:t xml:space="preserve">        </w:t>
      </w:r>
    </w:p>
    <w:bookmarkEnd w:id="0"/>
    <w:p w:rsidR="00FB435D" w:rsidRPr="00FB435D" w:rsidRDefault="0023413E" w:rsidP="008D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C63">
        <w:rPr>
          <w:sz w:val="28"/>
          <w:szCs w:val="28"/>
        </w:rPr>
        <w:t xml:space="preserve">         Пропонуємо долучитися до нового</w:t>
      </w:r>
      <w:r w:rsidR="00365C63" w:rsidRPr="00365C63">
        <w:rPr>
          <w:color w:val="000000"/>
          <w:kern w:val="36"/>
          <w:sz w:val="28"/>
          <w:szCs w:val="28"/>
          <w:lang w:eastAsia="uk-UA"/>
        </w:rPr>
        <w:t xml:space="preserve"> </w:t>
      </w:r>
      <w:r w:rsidR="00365C63" w:rsidRPr="00FB435D">
        <w:rPr>
          <w:color w:val="000000"/>
          <w:kern w:val="36"/>
          <w:sz w:val="28"/>
          <w:szCs w:val="28"/>
          <w:lang w:eastAsia="uk-UA"/>
        </w:rPr>
        <w:t>формату звичного</w:t>
      </w:r>
      <w:r w:rsidR="00365C63" w:rsidRPr="00365C63">
        <w:rPr>
          <w:color w:val="000000"/>
          <w:kern w:val="36"/>
          <w:sz w:val="28"/>
          <w:szCs w:val="28"/>
          <w:lang w:eastAsia="uk-UA"/>
        </w:rPr>
        <w:t xml:space="preserve"> </w:t>
      </w:r>
      <w:r w:rsidR="00365C63" w:rsidRPr="00FB435D">
        <w:rPr>
          <w:color w:val="000000"/>
          <w:kern w:val="36"/>
          <w:sz w:val="28"/>
          <w:szCs w:val="28"/>
          <w:lang w:eastAsia="uk-UA"/>
        </w:rPr>
        <w:t>Інтернет-марафону</w:t>
      </w:r>
      <w:r w:rsidR="00F677D0">
        <w:rPr>
          <w:color w:val="000000"/>
          <w:kern w:val="36"/>
          <w:sz w:val="28"/>
          <w:szCs w:val="28"/>
          <w:lang w:eastAsia="uk-UA"/>
        </w:rPr>
        <w:t>, який передбачає безпосеред</w:t>
      </w:r>
      <w:r w:rsidR="008D2997">
        <w:rPr>
          <w:color w:val="000000"/>
          <w:kern w:val="36"/>
          <w:sz w:val="28"/>
          <w:szCs w:val="28"/>
          <w:lang w:eastAsia="uk-UA"/>
        </w:rPr>
        <w:t>нє спілкування з тренерами НУШ відповідно до програми, що додається.</w:t>
      </w:r>
    </w:p>
    <w:p w:rsidR="00FB435D" w:rsidRPr="00FB435D" w:rsidRDefault="006A1E99" w:rsidP="006A1E99">
      <w:pPr>
        <w:ind w:right="425" w:firstLine="282"/>
        <w:jc w:val="both"/>
        <w:outlineLvl w:val="0"/>
        <w:rPr>
          <w:color w:val="000000"/>
          <w:kern w:val="36"/>
          <w:sz w:val="28"/>
          <w:szCs w:val="28"/>
          <w:lang w:eastAsia="uk-UA"/>
        </w:rPr>
      </w:pPr>
      <w:r>
        <w:rPr>
          <w:color w:val="000000"/>
          <w:kern w:val="36"/>
          <w:sz w:val="28"/>
          <w:szCs w:val="28"/>
          <w:lang w:eastAsia="uk-UA"/>
        </w:rPr>
        <w:t xml:space="preserve">    </w:t>
      </w:r>
      <w:r w:rsidR="00FB435D" w:rsidRPr="00FB435D">
        <w:rPr>
          <w:color w:val="000000"/>
          <w:kern w:val="36"/>
          <w:sz w:val="28"/>
          <w:szCs w:val="28"/>
          <w:lang w:eastAsia="uk-UA"/>
        </w:rPr>
        <w:t xml:space="preserve">Участь у Інтернет-марафоні безкоштовна. </w:t>
      </w:r>
    </w:p>
    <w:p w:rsidR="00FB435D" w:rsidRPr="00FB435D" w:rsidRDefault="006A1E99" w:rsidP="006A1E99">
      <w:pPr>
        <w:ind w:firstLine="282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FB435D" w:rsidRPr="00FB435D">
        <w:rPr>
          <w:color w:val="000000"/>
          <w:sz w:val="28"/>
          <w:szCs w:val="28"/>
          <w:lang w:eastAsia="uk-UA"/>
        </w:rPr>
        <w:t xml:space="preserve">Слухачі матимуть можливість отримати сертифікат учасника за додатковими умовами. </w:t>
      </w:r>
    </w:p>
    <w:p w:rsidR="00FB435D" w:rsidRPr="00FB435D" w:rsidRDefault="006A1E99" w:rsidP="006A1E99">
      <w:pPr>
        <w:jc w:val="both"/>
        <w:outlineLvl w:val="0"/>
        <w:rPr>
          <w:color w:val="000000"/>
          <w:kern w:val="36"/>
          <w:sz w:val="28"/>
          <w:szCs w:val="28"/>
          <w:lang w:eastAsia="uk-UA"/>
        </w:rPr>
      </w:pPr>
      <w:r>
        <w:rPr>
          <w:color w:val="000000"/>
          <w:kern w:val="36"/>
          <w:sz w:val="28"/>
          <w:szCs w:val="28"/>
          <w:lang w:eastAsia="uk-UA"/>
        </w:rPr>
        <w:t xml:space="preserve">        </w:t>
      </w:r>
      <w:r w:rsidR="00FB435D" w:rsidRPr="00FB435D">
        <w:rPr>
          <w:color w:val="000000"/>
          <w:kern w:val="36"/>
          <w:sz w:val="28"/>
          <w:szCs w:val="28"/>
          <w:lang w:eastAsia="uk-UA"/>
        </w:rPr>
        <w:t xml:space="preserve">Для участі у Всеукраїнському Інтернет-марафоні необхідно заповнити заявку за посиланням: </w:t>
      </w:r>
      <w:hyperlink r:id="rId8" w:history="1">
        <w:r w:rsidR="00FB435D" w:rsidRPr="00FB435D">
          <w:rPr>
            <w:rStyle w:val="a7"/>
            <w:sz w:val="28"/>
            <w:szCs w:val="28"/>
            <w:shd w:val="clear" w:color="auto" w:fill="FFFFFF"/>
          </w:rPr>
          <w:t>http://osnova.d-academy.com.ua</w:t>
        </w:r>
      </w:hyperlink>
    </w:p>
    <w:p w:rsidR="00FB435D" w:rsidRPr="00FB435D" w:rsidRDefault="006A1E99" w:rsidP="006A1E99">
      <w:pPr>
        <w:ind w:firstLine="282"/>
        <w:jc w:val="both"/>
        <w:outlineLvl w:val="0"/>
        <w:rPr>
          <w:color w:val="000000"/>
          <w:kern w:val="36"/>
          <w:sz w:val="28"/>
          <w:szCs w:val="28"/>
          <w:lang w:eastAsia="uk-UA"/>
        </w:rPr>
      </w:pPr>
      <w:r>
        <w:rPr>
          <w:color w:val="000000"/>
          <w:kern w:val="36"/>
          <w:sz w:val="28"/>
          <w:szCs w:val="28"/>
          <w:lang w:eastAsia="uk-UA"/>
        </w:rPr>
        <w:t xml:space="preserve">    </w:t>
      </w:r>
      <w:r w:rsidR="00FB435D" w:rsidRPr="00FB435D">
        <w:rPr>
          <w:color w:val="000000"/>
          <w:kern w:val="36"/>
          <w:sz w:val="28"/>
          <w:szCs w:val="28"/>
          <w:lang w:eastAsia="uk-UA"/>
        </w:rPr>
        <w:t xml:space="preserve">Напередодні марафону зареєстрованим учасникам будуть доступні посилання для входу на </w:t>
      </w:r>
      <w:proofErr w:type="spellStart"/>
      <w:r w:rsidR="00FB435D" w:rsidRPr="00FB435D">
        <w:rPr>
          <w:color w:val="000000"/>
          <w:kern w:val="36"/>
          <w:sz w:val="28"/>
          <w:szCs w:val="28"/>
          <w:lang w:eastAsia="uk-UA"/>
        </w:rPr>
        <w:t>вебінар</w:t>
      </w:r>
      <w:proofErr w:type="spellEnd"/>
      <w:r w:rsidR="00FB435D" w:rsidRPr="00FB435D">
        <w:rPr>
          <w:color w:val="000000"/>
          <w:kern w:val="36"/>
          <w:sz w:val="28"/>
          <w:szCs w:val="28"/>
          <w:lang w:eastAsia="uk-UA"/>
        </w:rPr>
        <w:t>. У день заходу учасникам необхідні будуть Інтернет та гарнітура.</w:t>
      </w:r>
    </w:p>
    <w:p w:rsidR="00FB435D" w:rsidRPr="00FB435D" w:rsidRDefault="006A1E99" w:rsidP="006A1E99">
      <w:pPr>
        <w:jc w:val="both"/>
        <w:outlineLvl w:val="0"/>
        <w:rPr>
          <w:color w:val="000000"/>
          <w:kern w:val="36"/>
          <w:sz w:val="28"/>
          <w:szCs w:val="28"/>
          <w:lang w:eastAsia="uk-UA"/>
        </w:rPr>
      </w:pPr>
      <w:r>
        <w:rPr>
          <w:color w:val="000000"/>
          <w:kern w:val="36"/>
          <w:sz w:val="28"/>
          <w:szCs w:val="28"/>
          <w:lang w:eastAsia="uk-UA"/>
        </w:rPr>
        <w:t xml:space="preserve">       </w:t>
      </w:r>
      <w:r w:rsidR="00FB435D" w:rsidRPr="00FB435D">
        <w:rPr>
          <w:color w:val="000000"/>
          <w:kern w:val="36"/>
          <w:sz w:val="28"/>
          <w:szCs w:val="28"/>
          <w:lang w:eastAsia="uk-UA"/>
        </w:rPr>
        <w:t xml:space="preserve">Питання щодо участі у марафоні можна надсилати на адресу </w:t>
      </w:r>
      <w:hyperlink r:id="rId9" w:history="1">
        <w:r w:rsidR="00FB435D" w:rsidRPr="00FB435D">
          <w:rPr>
            <w:rStyle w:val="a7"/>
            <w:kern w:val="36"/>
            <w:sz w:val="28"/>
            <w:szCs w:val="28"/>
            <w:lang w:eastAsia="uk-UA"/>
          </w:rPr>
          <w:t>marafon.osnova@gmail.</w:t>
        </w:r>
      </w:hyperlink>
      <w:hyperlink r:id="rId10" w:history="1">
        <w:r w:rsidR="00FB435D" w:rsidRPr="00FB435D">
          <w:rPr>
            <w:rStyle w:val="a7"/>
            <w:kern w:val="36"/>
            <w:sz w:val="28"/>
            <w:szCs w:val="28"/>
            <w:lang w:eastAsia="uk-UA"/>
          </w:rPr>
          <w:t>com</w:t>
        </w:r>
      </w:hyperlink>
      <w:r w:rsidR="00FB435D" w:rsidRPr="00FB435D">
        <w:rPr>
          <w:color w:val="000000"/>
          <w:kern w:val="36"/>
          <w:sz w:val="28"/>
          <w:szCs w:val="28"/>
          <w:lang w:eastAsia="uk-UA"/>
        </w:rPr>
        <w:t>.</w:t>
      </w:r>
    </w:p>
    <w:p w:rsidR="00FB435D" w:rsidRPr="002B1ACD" w:rsidRDefault="006A1E99" w:rsidP="006A1E99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FB435D">
        <w:rPr>
          <w:sz w:val="28"/>
          <w:szCs w:val="28"/>
        </w:rPr>
        <w:t xml:space="preserve">Просимо довести інформацію до </w:t>
      </w:r>
      <w:r w:rsidR="00FB435D">
        <w:rPr>
          <w:color w:val="333333"/>
          <w:sz w:val="28"/>
          <w:szCs w:val="28"/>
          <w:shd w:val="clear" w:color="auto" w:fill="FFFFFF"/>
        </w:rPr>
        <w:t xml:space="preserve"> відома педагогічних працівників</w:t>
      </w:r>
      <w:r w:rsidR="00FB435D" w:rsidRPr="00226882">
        <w:rPr>
          <w:b/>
          <w:sz w:val="28"/>
          <w:szCs w:val="28"/>
        </w:rPr>
        <w:t xml:space="preserve"> </w:t>
      </w:r>
      <w:r w:rsidR="00FB435D" w:rsidRPr="00F80527">
        <w:rPr>
          <w:sz w:val="28"/>
          <w:szCs w:val="28"/>
        </w:rPr>
        <w:t>закла</w:t>
      </w:r>
      <w:r w:rsidR="00FB435D">
        <w:rPr>
          <w:sz w:val="28"/>
          <w:szCs w:val="28"/>
        </w:rPr>
        <w:t xml:space="preserve">дів загальної середньої освіти </w:t>
      </w:r>
      <w:r w:rsidR="00FB435D" w:rsidRPr="00F80527">
        <w:rPr>
          <w:sz w:val="28"/>
          <w:szCs w:val="28"/>
        </w:rPr>
        <w:t>міста</w:t>
      </w:r>
      <w:r w:rsidR="00FB435D">
        <w:rPr>
          <w:b/>
          <w:sz w:val="28"/>
          <w:szCs w:val="28"/>
        </w:rPr>
        <w:t xml:space="preserve"> </w:t>
      </w:r>
      <w:r w:rsidR="00FB435D">
        <w:rPr>
          <w:sz w:val="28"/>
          <w:szCs w:val="28"/>
        </w:rPr>
        <w:t>з метою</w:t>
      </w:r>
      <w:r w:rsidR="00FB435D" w:rsidRPr="00226882">
        <w:rPr>
          <w:sz w:val="28"/>
          <w:szCs w:val="28"/>
        </w:rPr>
        <w:t xml:space="preserve"> </w:t>
      </w:r>
      <w:r w:rsidR="008D2997">
        <w:rPr>
          <w:sz w:val="28"/>
          <w:szCs w:val="28"/>
        </w:rPr>
        <w:t xml:space="preserve">їх долучення до </w:t>
      </w:r>
      <w:r w:rsidR="008D2997" w:rsidRPr="00FB435D">
        <w:rPr>
          <w:color w:val="000000"/>
          <w:kern w:val="36"/>
          <w:sz w:val="28"/>
          <w:szCs w:val="28"/>
          <w:lang w:eastAsia="uk-UA"/>
        </w:rPr>
        <w:t>Інтернет-марафону</w:t>
      </w:r>
      <w:r w:rsidR="00FB435D">
        <w:rPr>
          <w:sz w:val="28"/>
          <w:szCs w:val="28"/>
        </w:rPr>
        <w:t>.</w:t>
      </w:r>
    </w:p>
    <w:p w:rsidR="00FB435D" w:rsidRPr="00FB435D" w:rsidRDefault="006A1E99" w:rsidP="006A1E99">
      <w:pPr>
        <w:spacing w:after="120"/>
        <w:ind w:right="425"/>
        <w:rPr>
          <w:color w:val="000000"/>
          <w:kern w:val="36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       </w:t>
      </w:r>
      <w:r w:rsidR="00FB435D" w:rsidRPr="00FB435D">
        <w:rPr>
          <w:color w:val="000000"/>
          <w:sz w:val="28"/>
          <w:szCs w:val="28"/>
        </w:rPr>
        <w:t>Детальніша інформація в додатку.</w:t>
      </w:r>
    </w:p>
    <w:p w:rsidR="00FB435D" w:rsidRDefault="006A1E99" w:rsidP="00FB435D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6A1E99" w:rsidRPr="005D5521" w:rsidRDefault="006A1E99" w:rsidP="006A1E99">
      <w:pPr>
        <w:pStyle w:val="a5"/>
        <w:ind w:left="284" w:right="-7" w:hanging="284"/>
        <w:jc w:val="both"/>
        <w:rPr>
          <w:sz w:val="28"/>
          <w:szCs w:val="28"/>
          <w:lang w:val="uk-UA"/>
        </w:rPr>
      </w:pPr>
    </w:p>
    <w:p w:rsidR="006A1E99" w:rsidRDefault="006A1E99" w:rsidP="006A1E99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начальника,</w:t>
      </w:r>
    </w:p>
    <w:p w:rsidR="006A1E99" w:rsidRDefault="006A1E99" w:rsidP="006A1E99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 w:rsidRPr="001E6B00">
        <w:rPr>
          <w:b/>
          <w:sz w:val="28"/>
          <w:szCs w:val="28"/>
          <w:lang w:val="uk-UA"/>
        </w:rPr>
        <w:t xml:space="preserve"> </w:t>
      </w:r>
      <w:r w:rsidR="002346A2">
        <w:rPr>
          <w:b/>
          <w:sz w:val="28"/>
          <w:szCs w:val="28"/>
          <w:lang w:val="uk-UA"/>
        </w:rPr>
        <w:t>дошкільн</w:t>
      </w:r>
      <w:r>
        <w:rPr>
          <w:b/>
          <w:sz w:val="28"/>
          <w:szCs w:val="28"/>
          <w:lang w:val="uk-UA"/>
        </w:rPr>
        <w:t>ої освіти</w:t>
      </w:r>
    </w:p>
    <w:p w:rsidR="006A1E99" w:rsidRDefault="006A1E99" w:rsidP="006A1E99">
      <w:pPr>
        <w:pStyle w:val="a5"/>
        <w:ind w:right="-7" w:firstLine="0"/>
        <w:rPr>
          <w:b/>
          <w:sz w:val="28"/>
          <w:szCs w:val="28"/>
          <w:lang w:val="uk-UA"/>
        </w:rPr>
      </w:pPr>
      <w:r w:rsidRPr="005D5521">
        <w:rPr>
          <w:b/>
          <w:sz w:val="28"/>
          <w:szCs w:val="28"/>
          <w:lang w:val="uk-UA"/>
        </w:rPr>
        <w:t>управління освіти</w:t>
      </w:r>
    </w:p>
    <w:p w:rsidR="006A1E99" w:rsidRDefault="006A1E99" w:rsidP="006A1E99">
      <w:pPr>
        <w:pStyle w:val="a5"/>
        <w:ind w:right="-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</w:t>
      </w:r>
      <w:r w:rsidRPr="005D5521">
        <w:rPr>
          <w:b/>
          <w:sz w:val="28"/>
          <w:szCs w:val="28"/>
          <w:lang w:val="uk-UA"/>
        </w:rPr>
        <w:t xml:space="preserve"> міської ради      </w:t>
      </w:r>
      <w:r>
        <w:rPr>
          <w:b/>
          <w:sz w:val="28"/>
          <w:szCs w:val="28"/>
          <w:lang w:val="uk-UA"/>
        </w:rPr>
        <w:t xml:space="preserve">      </w:t>
      </w:r>
      <w:r w:rsidRPr="005D552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</w:t>
      </w:r>
      <w:r w:rsidRPr="005D552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 w:rsidRPr="005D5521">
        <w:rPr>
          <w:b/>
          <w:sz w:val="28"/>
          <w:szCs w:val="28"/>
          <w:lang w:val="uk-UA"/>
        </w:rPr>
        <w:t xml:space="preserve">                </w:t>
      </w:r>
      <w:r w:rsidR="002346A2">
        <w:rPr>
          <w:b/>
          <w:sz w:val="28"/>
          <w:szCs w:val="28"/>
          <w:lang w:val="uk-UA"/>
        </w:rPr>
        <w:t xml:space="preserve">         </w:t>
      </w:r>
      <w:proofErr w:type="spellStart"/>
      <w:r w:rsidR="002346A2">
        <w:rPr>
          <w:b/>
          <w:sz w:val="28"/>
          <w:szCs w:val="28"/>
          <w:lang w:val="uk-UA"/>
        </w:rPr>
        <w:t>Н.П.Вітковська</w:t>
      </w:r>
      <w:proofErr w:type="spellEnd"/>
    </w:p>
    <w:p w:rsidR="006A1E99" w:rsidRDefault="006A1E99" w:rsidP="006A1E99">
      <w:pPr>
        <w:pStyle w:val="a5"/>
        <w:ind w:right="-7" w:firstLine="0"/>
        <w:rPr>
          <w:b/>
          <w:sz w:val="28"/>
          <w:szCs w:val="28"/>
          <w:lang w:val="uk-UA"/>
        </w:rPr>
      </w:pPr>
    </w:p>
    <w:p w:rsidR="006A1E99" w:rsidRPr="00692F7B" w:rsidRDefault="006A1E99" w:rsidP="00692F7B">
      <w:pPr>
        <w:pStyle w:val="a5"/>
        <w:ind w:right="-7" w:firstLine="0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О.К., 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86</w:t>
      </w:r>
      <w:bookmarkStart w:id="1" w:name="_GoBack"/>
      <w:bookmarkEnd w:id="1"/>
    </w:p>
    <w:p w:rsidR="006A1E99" w:rsidRDefault="006A1E99" w:rsidP="00FB435D">
      <w:pPr>
        <w:ind w:left="567"/>
        <w:jc w:val="right"/>
        <w:rPr>
          <w:sz w:val="24"/>
          <w:szCs w:val="24"/>
        </w:rPr>
      </w:pPr>
    </w:p>
    <w:p w:rsidR="00FB435D" w:rsidRPr="006A1E99" w:rsidRDefault="006A1E99" w:rsidP="00FB435D">
      <w:pPr>
        <w:ind w:left="567"/>
        <w:jc w:val="right"/>
        <w:rPr>
          <w:sz w:val="28"/>
          <w:szCs w:val="28"/>
        </w:rPr>
      </w:pPr>
      <w:r w:rsidRPr="006A1E99">
        <w:rPr>
          <w:sz w:val="28"/>
          <w:szCs w:val="28"/>
        </w:rPr>
        <w:t xml:space="preserve">Додаток </w:t>
      </w:r>
    </w:p>
    <w:p w:rsidR="00FB435D" w:rsidRPr="006A1E99" w:rsidRDefault="00FB435D" w:rsidP="00FB435D">
      <w:pPr>
        <w:ind w:left="567"/>
        <w:jc w:val="right"/>
        <w:rPr>
          <w:sz w:val="28"/>
          <w:szCs w:val="28"/>
        </w:rPr>
      </w:pPr>
      <w:r w:rsidRPr="006A1E99">
        <w:rPr>
          <w:sz w:val="28"/>
          <w:szCs w:val="28"/>
        </w:rPr>
        <w:t xml:space="preserve">Інтернет-марафон “«Пряма лінія» з тренерами НУШ” </w:t>
      </w:r>
      <w:r w:rsidRPr="006A1E99">
        <w:rPr>
          <w:color w:val="ED7D31"/>
          <w:sz w:val="28"/>
          <w:szCs w:val="28"/>
          <w:lang w:val="sv-SE"/>
        </w:rPr>
        <w:t>*</w:t>
      </w:r>
    </w:p>
    <w:p w:rsidR="00FB435D" w:rsidRPr="006A1E99" w:rsidRDefault="00FB435D" w:rsidP="00FB435D">
      <w:pPr>
        <w:jc w:val="center"/>
        <w:rPr>
          <w:sz w:val="28"/>
          <w:szCs w:val="28"/>
        </w:rPr>
      </w:pPr>
      <w:r w:rsidRPr="006A1E99">
        <w:rPr>
          <w:color w:val="C0504D"/>
          <w:sz w:val="28"/>
          <w:szCs w:val="28"/>
        </w:rPr>
        <w:t>*У програмі можливі зміни</w:t>
      </w:r>
    </w:p>
    <w:p w:rsidR="00FB435D" w:rsidRPr="001C179F" w:rsidRDefault="00FB435D" w:rsidP="00FB435D">
      <w:pPr>
        <w:spacing w:after="120"/>
        <w:rPr>
          <w:b/>
          <w:smallCaps/>
          <w:color w:val="C0504D"/>
          <w:u w:val="single"/>
        </w:rPr>
      </w:pPr>
      <w:bookmarkStart w:id="2" w:name="_Hlk535248308"/>
      <w:r w:rsidRPr="001C179F">
        <w:rPr>
          <w:b/>
          <w:smallCaps/>
          <w:color w:val="C0504D"/>
          <w:u w:val="single"/>
        </w:rPr>
        <w:t>29 СІЧНЯ 2019 року</w:t>
      </w:r>
      <w:bookmarkEnd w:id="2"/>
    </w:p>
    <w:tbl>
      <w:tblPr>
        <w:tblW w:w="5072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896"/>
        <w:gridCol w:w="4771"/>
        <w:gridCol w:w="3983"/>
      </w:tblGrid>
      <w:tr w:rsidR="00FB435D" w:rsidRPr="00426307" w:rsidTr="00DF2FC3">
        <w:tc>
          <w:tcPr>
            <w:tcW w:w="174" w:type="pct"/>
            <w:tcBorders>
              <w:top w:val="single" w:sz="24" w:space="0" w:color="ED7D31"/>
              <w:left w:val="nil"/>
              <w:bottom w:val="dashSmallGap" w:sz="4" w:space="0" w:color="FF6600"/>
              <w:right w:val="dashSmallGap" w:sz="4" w:space="0" w:color="ED7D31"/>
            </w:tcBorders>
            <w:shd w:val="clear" w:color="auto" w:fill="FFFFFF"/>
          </w:tcPr>
          <w:p w:rsidR="00FB435D" w:rsidRPr="00426307" w:rsidRDefault="00FB435D" w:rsidP="00DF2FC3">
            <w:pPr>
              <w:jc w:val="center"/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" w:type="pct"/>
            <w:tcBorders>
              <w:top w:val="single" w:sz="24" w:space="0" w:color="ED7D31"/>
              <w:left w:val="nil"/>
              <w:bottom w:val="dashSmallGap" w:sz="4" w:space="0" w:color="FF6600"/>
              <w:right w:val="dashSmallGap" w:sz="4" w:space="0" w:color="ED7D31"/>
            </w:tcBorders>
            <w:shd w:val="clear" w:color="auto" w:fill="FFFFFF"/>
          </w:tcPr>
          <w:p w:rsidR="00FB435D" w:rsidRPr="00426307" w:rsidRDefault="00FB435D" w:rsidP="00DF2FC3">
            <w:pPr>
              <w:jc w:val="center"/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386" w:type="pct"/>
            <w:tcBorders>
              <w:top w:val="single" w:sz="24" w:space="0" w:color="ED7D31"/>
              <w:left w:val="dashSmallGap" w:sz="4" w:space="0" w:color="ED7D31"/>
              <w:bottom w:val="dashSmallGap" w:sz="4" w:space="0" w:color="FF6600"/>
              <w:right w:val="dashSmallGap" w:sz="4" w:space="0" w:color="FF6600"/>
            </w:tcBorders>
            <w:shd w:val="clear" w:color="auto" w:fill="FFFFFF"/>
          </w:tcPr>
          <w:p w:rsidR="00FB435D" w:rsidRPr="00426307" w:rsidRDefault="00FB435D" w:rsidP="00DF2FC3">
            <w:pPr>
              <w:jc w:val="center"/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Тема/Спікер</w:t>
            </w:r>
          </w:p>
        </w:tc>
        <w:tc>
          <w:tcPr>
            <w:tcW w:w="1993" w:type="pct"/>
            <w:tcBorders>
              <w:top w:val="single" w:sz="24" w:space="0" w:color="ED7D31"/>
              <w:left w:val="dashSmallGap" w:sz="4" w:space="0" w:color="FF6600"/>
              <w:bottom w:val="dashSmallGap" w:sz="4" w:space="0" w:color="FF6600"/>
              <w:right w:val="nil"/>
            </w:tcBorders>
            <w:shd w:val="clear" w:color="auto" w:fill="FFFFFF"/>
          </w:tcPr>
          <w:p w:rsidR="00FB435D" w:rsidRPr="00426307" w:rsidRDefault="00FB435D" w:rsidP="00DF2FC3">
            <w:pPr>
              <w:jc w:val="center"/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Анотація</w:t>
            </w:r>
          </w:p>
        </w:tc>
      </w:tr>
      <w:tr w:rsidR="00FB435D" w:rsidRPr="00426307" w:rsidTr="00DF2FC3">
        <w:tc>
          <w:tcPr>
            <w:tcW w:w="174" w:type="pct"/>
            <w:tcBorders>
              <w:top w:val="dashSmallGap" w:sz="4" w:space="0" w:color="FF6600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dashSmallGap" w:sz="4" w:space="0" w:color="FF6600"/>
              <w:left w:val="nil"/>
              <w:bottom w:val="nil"/>
              <w:right w:val="nil"/>
            </w:tcBorders>
            <w:shd w:val="clear" w:color="auto" w:fill="EFD3D2"/>
          </w:tcPr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12:00-12:45</w:t>
            </w:r>
          </w:p>
        </w:tc>
        <w:tc>
          <w:tcPr>
            <w:tcW w:w="2386" w:type="pct"/>
            <w:tcBorders>
              <w:top w:val="dashSmallGap" w:sz="4" w:space="0" w:color="FF6600"/>
              <w:left w:val="nil"/>
              <w:bottom w:val="nil"/>
              <w:right w:val="dashSmallGap" w:sz="4" w:space="0" w:color="FF6600"/>
            </w:tcBorders>
            <w:shd w:val="clear" w:color="auto" w:fill="EFD3D2"/>
          </w:tcPr>
          <w:p w:rsidR="00FB435D" w:rsidRPr="00426307" w:rsidRDefault="00FB435D" w:rsidP="00DF2FC3">
            <w:pPr>
              <w:rPr>
                <w:b/>
                <w:color w:val="0070C0"/>
                <w:sz w:val="24"/>
                <w:szCs w:val="24"/>
                <w:lang w:eastAsia="uk-UA"/>
              </w:rPr>
            </w:pPr>
            <w:r w:rsidRPr="00426307">
              <w:rPr>
                <w:b/>
                <w:color w:val="0070C0"/>
                <w:sz w:val="24"/>
                <w:szCs w:val="24"/>
                <w:lang w:eastAsia="uk-UA"/>
              </w:rPr>
              <w:t>Коли цікаво вчитись і вчити</w:t>
            </w:r>
          </w:p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b/>
                <w:color w:val="222222"/>
                <w:sz w:val="24"/>
                <w:szCs w:val="24"/>
                <w:lang w:eastAsia="uk-UA"/>
              </w:rPr>
              <w:t>Данилюк Марія Василівна</w:t>
            </w:r>
            <w:r w:rsidRPr="00426307">
              <w:rPr>
                <w:color w:val="222222"/>
                <w:sz w:val="24"/>
                <w:szCs w:val="24"/>
                <w:lang w:eastAsia="uk-UA"/>
              </w:rPr>
              <w:t>,</w:t>
            </w:r>
            <w:r w:rsidRPr="00426307">
              <w:rPr>
                <w:color w:val="222222"/>
                <w:sz w:val="24"/>
                <w:szCs w:val="24"/>
                <w:lang w:eastAsia="uk-UA"/>
              </w:rPr>
              <w:br/>
              <w:t>учитель початкових класів школи - гімназії № 30 ім. Тараса Шевченка Вінницької міської ради, тренер НУШ</w:t>
            </w:r>
          </w:p>
        </w:tc>
        <w:tc>
          <w:tcPr>
            <w:tcW w:w="1993" w:type="pct"/>
            <w:tcBorders>
              <w:top w:val="dashSmallGap" w:sz="4" w:space="0" w:color="FF6600"/>
              <w:left w:val="dashSmallGap" w:sz="4" w:space="0" w:color="FF6600"/>
              <w:bottom w:val="nil"/>
            </w:tcBorders>
            <w:shd w:val="clear" w:color="auto" w:fill="EFD3D2"/>
          </w:tcPr>
          <w:p w:rsidR="00FB435D" w:rsidRPr="00426307" w:rsidRDefault="00FB435D" w:rsidP="00DF2FC3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Учасники ознайомляться з вправами, що сприяють розвитку мотивації учнів;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ознайомляться з інтернет-ресурсами, які  допомагають зробити навчання цікавим</w:t>
            </w:r>
          </w:p>
        </w:tc>
      </w:tr>
      <w:tr w:rsidR="00FB435D" w:rsidRPr="00426307" w:rsidTr="00DF2FC3">
        <w:tc>
          <w:tcPr>
            <w:tcW w:w="174" w:type="pct"/>
            <w:tcBorders>
              <w:top w:val="dashSmallGap" w:sz="4" w:space="0" w:color="FF6600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dashSmallGap" w:sz="4" w:space="0" w:color="FF6600"/>
            </w:tcBorders>
          </w:tcPr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13:00-13:45</w:t>
            </w:r>
          </w:p>
        </w:tc>
        <w:tc>
          <w:tcPr>
            <w:tcW w:w="2386" w:type="pct"/>
            <w:tcBorders>
              <w:top w:val="dashSmallGap" w:sz="4" w:space="0" w:color="FF6600"/>
              <w:right w:val="dashSmallGap" w:sz="4" w:space="0" w:color="FF6600"/>
            </w:tcBorders>
          </w:tcPr>
          <w:p w:rsidR="00FB435D" w:rsidRPr="00426307" w:rsidRDefault="00FB435D" w:rsidP="00DF2FC3">
            <w:pPr>
              <w:rPr>
                <w:rFonts w:eastAsia="MS Gothic"/>
                <w:b/>
                <w:color w:val="0070C0"/>
                <w:sz w:val="24"/>
                <w:szCs w:val="24"/>
              </w:rPr>
            </w:pPr>
            <w:proofErr w:type="spellStart"/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>Полісенсорний</w:t>
            </w:r>
            <w:proofErr w:type="spellEnd"/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 xml:space="preserve"> підхід у навчанні молодших школярів</w:t>
            </w:r>
          </w:p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proofErr w:type="spellStart"/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Капінус</w:t>
            </w:r>
            <w:proofErr w:type="spellEnd"/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 xml:space="preserve"> Наталія Олександрівна</w:t>
            </w:r>
            <w:r w:rsidRPr="00426307">
              <w:rPr>
                <w:rFonts w:eastAsia="MS Gothic"/>
                <w:color w:val="000000"/>
                <w:sz w:val="24"/>
                <w:szCs w:val="24"/>
              </w:rPr>
              <w:t>,</w:t>
            </w:r>
            <w:r w:rsidRPr="00426307">
              <w:rPr>
                <w:rFonts w:eastAsia="MS Gothic"/>
                <w:color w:val="000000"/>
                <w:sz w:val="24"/>
                <w:szCs w:val="24"/>
              </w:rPr>
              <w:br/>
              <w:t>завідувачка відділу початкової освіти Донецького обласного інституту післядипломної педагогічної освіти (м. Краматорськ), регіональний координатор НУШ у Донецькій області та регіональний тренер НУШ</w:t>
            </w:r>
          </w:p>
        </w:tc>
        <w:tc>
          <w:tcPr>
            <w:tcW w:w="1993" w:type="pct"/>
            <w:tcBorders>
              <w:top w:val="dashSmallGap" w:sz="4" w:space="0" w:color="FF6600"/>
              <w:left w:val="dashSmallGap" w:sz="4" w:space="0" w:color="FF6600"/>
            </w:tcBorders>
          </w:tcPr>
          <w:p w:rsidR="00FB435D" w:rsidRPr="00426307" w:rsidRDefault="00FB435D" w:rsidP="00DF2FC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4"/>
              <w:textAlignment w:val="baseline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  <w:r w:rsidRPr="00426307"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  <w:t xml:space="preserve">Як впливає </w:t>
            </w:r>
            <w:proofErr w:type="spellStart"/>
            <w:r w:rsidRPr="00426307"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  <w:t>чуттева</w:t>
            </w:r>
            <w:proofErr w:type="spellEnd"/>
            <w:r w:rsidRPr="00426307"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  <w:t xml:space="preserve"> сфера на сприйняття учнями навчального матеріалу? </w:t>
            </w:r>
          </w:p>
          <w:p w:rsidR="00FB435D" w:rsidRPr="00426307" w:rsidRDefault="00FB435D" w:rsidP="00DF2FC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4"/>
              <w:textAlignment w:val="baseline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  <w:r w:rsidRPr="00426307"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  <w:t xml:space="preserve">На яких </w:t>
            </w:r>
            <w:proofErr w:type="spellStart"/>
            <w:r w:rsidRPr="00426307"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  <w:t>уроках</w:t>
            </w:r>
            <w:proofErr w:type="spellEnd"/>
            <w:r w:rsidRPr="00426307"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  <w:t xml:space="preserve">/інтегрованих курсах можна застосовувати </w:t>
            </w:r>
            <w:proofErr w:type="spellStart"/>
            <w:r w:rsidRPr="00426307"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  <w:t>полісенсорний</w:t>
            </w:r>
            <w:proofErr w:type="spellEnd"/>
            <w:r w:rsidRPr="00426307"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  <w:t xml:space="preserve"> підхід?</w:t>
            </w:r>
          </w:p>
        </w:tc>
      </w:tr>
      <w:tr w:rsidR="00FB435D" w:rsidRPr="00426307" w:rsidTr="00DF2FC3">
        <w:tc>
          <w:tcPr>
            <w:tcW w:w="174" w:type="pct"/>
            <w:tcBorders>
              <w:top w:val="dashSmallGap" w:sz="4" w:space="0" w:color="FF6600"/>
              <w:left w:val="nil"/>
              <w:bottom w:val="dashSmallGap" w:sz="4" w:space="0" w:color="FF6600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dashSmallGap" w:sz="4" w:space="0" w:color="FF6600"/>
              <w:left w:val="nil"/>
              <w:bottom w:val="dashSmallGap" w:sz="4" w:space="0" w:color="FF6600"/>
              <w:right w:val="nil"/>
            </w:tcBorders>
            <w:shd w:val="clear" w:color="auto" w:fill="EFD3D2"/>
          </w:tcPr>
          <w:p w:rsidR="00FB435D" w:rsidRPr="00426307" w:rsidRDefault="00FB435D" w:rsidP="00DF2FC3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14:00-14:45</w:t>
            </w:r>
          </w:p>
        </w:tc>
        <w:tc>
          <w:tcPr>
            <w:tcW w:w="2386" w:type="pct"/>
            <w:tcBorders>
              <w:top w:val="dashSmallGap" w:sz="4" w:space="0" w:color="FF6600"/>
              <w:left w:val="nil"/>
              <w:bottom w:val="dashSmallGap" w:sz="4" w:space="0" w:color="FF6600"/>
              <w:right w:val="dashSmallGap" w:sz="4" w:space="0" w:color="FF6600"/>
            </w:tcBorders>
            <w:shd w:val="clear" w:color="auto" w:fill="EFD3D2"/>
          </w:tcPr>
          <w:p w:rsidR="00FB435D" w:rsidRPr="00426307" w:rsidRDefault="00FB435D" w:rsidP="00DF2FC3">
            <w:pPr>
              <w:rPr>
                <w:rFonts w:eastAsia="MS Gothic"/>
                <w:b/>
                <w:color w:val="0070C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>ТРВЗ як інструмент розвитку критичного мислення та креативності учнів початкової школи</w:t>
            </w:r>
          </w:p>
          <w:p w:rsidR="00FB435D" w:rsidRPr="00426307" w:rsidRDefault="00FB435D" w:rsidP="00DF2FC3">
            <w:pPr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Бойко Тетяна Миколаївна,</w:t>
            </w:r>
          </w:p>
          <w:p w:rsidR="00FB435D" w:rsidRPr="00426307" w:rsidRDefault="00FB435D" w:rsidP="00DF2FC3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учитель початкових класів, регіональний тренер НУШ</w:t>
            </w:r>
          </w:p>
        </w:tc>
        <w:tc>
          <w:tcPr>
            <w:tcW w:w="1993" w:type="pct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</w:tcBorders>
            <w:shd w:val="clear" w:color="auto" w:fill="EFD3D2"/>
          </w:tcPr>
          <w:p w:rsidR="00FB435D" w:rsidRPr="00426307" w:rsidRDefault="00FB435D" w:rsidP="00DF2FC3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Учасники ознайомляться з універсальною методичною системою, яка дозволяє поєднувати предметно-пізнавальну діяльність з методами активізації та розвитку критичного та креативного мислення;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навчаться</w:t>
            </w:r>
            <w:proofErr w:type="spellEnd"/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прийомів розвитку творчого вирішення навчальних і соціальних завдань;</w:t>
            </w:r>
          </w:p>
          <w:p w:rsidR="00FB435D" w:rsidRPr="00426307" w:rsidRDefault="00FB435D" w:rsidP="00DF2FC3">
            <w:pPr>
              <w:pStyle w:val="a9"/>
              <w:spacing w:before="0" w:beforeAutospacing="0" w:after="0" w:afterAutospacing="0"/>
              <w:ind w:left="317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дізнаються шляхи формування й виховання креативної особистості, готової до розв`язування складних проблем у різних сферах діяльності</w:t>
            </w:r>
          </w:p>
        </w:tc>
      </w:tr>
      <w:tr w:rsidR="00FB435D" w:rsidRPr="00426307" w:rsidTr="00DF2FC3">
        <w:trPr>
          <w:trHeight w:val="2440"/>
        </w:trPr>
        <w:tc>
          <w:tcPr>
            <w:tcW w:w="174" w:type="pct"/>
            <w:tcBorders>
              <w:top w:val="dashSmallGap" w:sz="4" w:space="0" w:color="FF6600"/>
              <w:left w:val="nil"/>
              <w:bottom w:val="dashSmallGap" w:sz="4" w:space="0" w:color="FF6600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dashSmallGap" w:sz="4" w:space="0" w:color="FF6600"/>
              <w:bottom w:val="dashSmallGap" w:sz="4" w:space="0" w:color="FF6600"/>
            </w:tcBorders>
          </w:tcPr>
          <w:p w:rsidR="00FB435D" w:rsidRPr="00426307" w:rsidRDefault="00FB435D" w:rsidP="00DF2FC3">
            <w:pPr>
              <w:rPr>
                <w:color w:val="222222"/>
                <w:sz w:val="24"/>
                <w:szCs w:val="24"/>
                <w:lang w:eastAsia="uk-UA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15:00-15:45</w:t>
            </w:r>
          </w:p>
        </w:tc>
        <w:tc>
          <w:tcPr>
            <w:tcW w:w="2386" w:type="pct"/>
            <w:tcBorders>
              <w:top w:val="dashSmallGap" w:sz="4" w:space="0" w:color="FF6600"/>
              <w:bottom w:val="dashSmallGap" w:sz="4" w:space="0" w:color="FF6600"/>
              <w:right w:val="dashSmallGap" w:sz="4" w:space="0" w:color="FF6600"/>
            </w:tcBorders>
          </w:tcPr>
          <w:p w:rsidR="00FB435D" w:rsidRPr="00426307" w:rsidRDefault="00FB435D" w:rsidP="00DF2FC3">
            <w:pPr>
              <w:rPr>
                <w:rFonts w:eastAsia="MS Gothic"/>
                <w:b/>
                <w:color w:val="0070C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>НУШ — це просто гра чи серйозне навчання?</w:t>
            </w:r>
          </w:p>
          <w:p w:rsidR="00FB435D" w:rsidRPr="00426307" w:rsidRDefault="00FB435D" w:rsidP="00DF2FC3">
            <w:pPr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Валько Іванна Миколаївна,</w:t>
            </w:r>
          </w:p>
          <w:p w:rsidR="00FB435D" w:rsidRPr="00426307" w:rsidRDefault="00FB435D" w:rsidP="00DF2FC3">
            <w:pPr>
              <w:rPr>
                <w:color w:val="222222"/>
                <w:sz w:val="24"/>
                <w:szCs w:val="24"/>
                <w:lang w:eastAsia="uk-UA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учитель початкової школи і музичного мистецтва, заступник директора з виховної роботи Сівка-</w:t>
            </w:r>
            <w:proofErr w:type="spellStart"/>
            <w:r w:rsidRPr="00426307">
              <w:rPr>
                <w:rFonts w:eastAsia="MS Gothic"/>
                <w:color w:val="000000"/>
                <w:sz w:val="24"/>
                <w:szCs w:val="24"/>
              </w:rPr>
              <w:t>Войнилівського</w:t>
            </w:r>
            <w:proofErr w:type="spellEnd"/>
            <w:r w:rsidRPr="00426307">
              <w:rPr>
                <w:rFonts w:eastAsia="MS Gothic"/>
                <w:color w:val="000000"/>
                <w:sz w:val="24"/>
                <w:szCs w:val="24"/>
              </w:rPr>
              <w:t xml:space="preserve"> навчально-виховного комплексу І–ІІІ ступенів</w:t>
            </w:r>
          </w:p>
        </w:tc>
        <w:tc>
          <w:tcPr>
            <w:tcW w:w="1993" w:type="pct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</w:tcBorders>
          </w:tcPr>
          <w:p w:rsidR="00FB435D" w:rsidRPr="00426307" w:rsidRDefault="00FB435D" w:rsidP="00DF2FC3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Тільки гратися — це міф. Для сучасних дітей потрібні ґрунтовні методи навчання й зацікавлення. Чому так? А ви спробуйте інакше — і дістанете тільки супротив, тільки розчарування. Які ж перші кроки, плюси і мінуси? Над чим варто задуматися? Сподіваюся, саме на ці питання ми спробуємо знайти відповіді</w:t>
            </w:r>
          </w:p>
        </w:tc>
      </w:tr>
      <w:tr w:rsidR="00FB435D" w:rsidRPr="00426307" w:rsidTr="00DF2FC3">
        <w:trPr>
          <w:trHeight w:val="1975"/>
        </w:trPr>
        <w:tc>
          <w:tcPr>
            <w:tcW w:w="174" w:type="pct"/>
            <w:tcBorders>
              <w:top w:val="dashSmallGap" w:sz="4" w:space="0" w:color="FF6600"/>
              <w:left w:val="nil"/>
              <w:bottom w:val="dashSmallGap" w:sz="4" w:space="0" w:color="FF6600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dashSmallGap" w:sz="4" w:space="0" w:color="FF6600"/>
              <w:left w:val="nil"/>
              <w:bottom w:val="dashSmallGap" w:sz="4" w:space="0" w:color="FF6600"/>
              <w:right w:val="nil"/>
            </w:tcBorders>
            <w:shd w:val="clear" w:color="auto" w:fill="EFD3D2"/>
          </w:tcPr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16:00-16:45</w:t>
            </w:r>
          </w:p>
        </w:tc>
        <w:tc>
          <w:tcPr>
            <w:tcW w:w="2386" w:type="pct"/>
            <w:tcBorders>
              <w:top w:val="dashSmallGap" w:sz="4" w:space="0" w:color="FF6600"/>
              <w:left w:val="nil"/>
              <w:bottom w:val="dashSmallGap" w:sz="4" w:space="0" w:color="FF6600"/>
              <w:right w:val="dashSmallGap" w:sz="4" w:space="0" w:color="FF6600"/>
            </w:tcBorders>
            <w:shd w:val="clear" w:color="auto" w:fill="EFD3D2"/>
          </w:tcPr>
          <w:p w:rsidR="00FB435D" w:rsidRPr="00426307" w:rsidRDefault="00FB435D" w:rsidP="00DF2FC3">
            <w:pPr>
              <w:pStyle w:val="a9"/>
              <w:spacing w:before="0" w:beforeAutospacing="0" w:after="240" w:afterAutospacing="0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>Ранкова зустріч — інструмент для створення спільноти класу</w:t>
            </w:r>
          </w:p>
          <w:p w:rsidR="00FB435D" w:rsidRPr="00426307" w:rsidRDefault="00FB435D" w:rsidP="00DF2FC3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222222"/>
                <w:sz w:val="24"/>
                <w:szCs w:val="24"/>
                <w:lang w:val="uk-UA" w:eastAsia="uk-UA"/>
              </w:rPr>
            </w:pPr>
            <w:r w:rsidRPr="0042630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Зима Людмила Трохимівна</w:t>
            </w: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методист Комунальної установи «Міський методичний кабінет» Департаменту освіти Винницької міської ради</w:t>
            </w:r>
          </w:p>
        </w:tc>
        <w:tc>
          <w:tcPr>
            <w:tcW w:w="1993" w:type="pct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</w:tcBorders>
            <w:shd w:val="clear" w:color="auto" w:fill="EFD3D2"/>
          </w:tcPr>
          <w:p w:rsidR="00FB435D" w:rsidRPr="00426307" w:rsidRDefault="00FB435D" w:rsidP="00DF2FC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чому полягає важливість ранкової зустрічі?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Які навички мають розвиватися під час проведення ранкової зустрічі?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proofErr w:type="spellStart"/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Підбірка</w:t>
            </w:r>
            <w:proofErr w:type="spellEnd"/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вправ для ранкової зустрічі</w:t>
            </w:r>
          </w:p>
        </w:tc>
      </w:tr>
      <w:tr w:rsidR="00FB435D" w:rsidRPr="00426307" w:rsidTr="00DF2FC3">
        <w:trPr>
          <w:trHeight w:val="1498"/>
        </w:trPr>
        <w:tc>
          <w:tcPr>
            <w:tcW w:w="174" w:type="pct"/>
            <w:tcBorders>
              <w:top w:val="dashSmallGap" w:sz="4" w:space="0" w:color="FF6600"/>
              <w:left w:val="nil"/>
              <w:bottom w:val="dashSmallGap" w:sz="4" w:space="0" w:color="FF6600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dashSmallGap" w:sz="4" w:space="0" w:color="FF6600"/>
              <w:bottom w:val="dashSmallGap" w:sz="4" w:space="0" w:color="FF6600"/>
            </w:tcBorders>
          </w:tcPr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17:00-17:45</w:t>
            </w:r>
          </w:p>
        </w:tc>
        <w:tc>
          <w:tcPr>
            <w:tcW w:w="2386" w:type="pct"/>
            <w:tcBorders>
              <w:top w:val="dashSmallGap" w:sz="4" w:space="0" w:color="FF6600"/>
              <w:bottom w:val="dashSmallGap" w:sz="4" w:space="0" w:color="FF6600"/>
              <w:right w:val="dashSmallGap" w:sz="4" w:space="0" w:color="FF6600"/>
            </w:tcBorders>
          </w:tcPr>
          <w:p w:rsidR="00FB435D" w:rsidRPr="00426307" w:rsidRDefault="00FB435D" w:rsidP="00DF2FC3">
            <w:pPr>
              <w:rPr>
                <w:b/>
                <w:color w:val="0070C0"/>
                <w:sz w:val="24"/>
                <w:szCs w:val="24"/>
                <w:lang w:eastAsia="uk-UA"/>
              </w:rPr>
            </w:pPr>
            <w:r w:rsidRPr="00426307">
              <w:rPr>
                <w:b/>
                <w:color w:val="0070C0"/>
                <w:sz w:val="24"/>
                <w:szCs w:val="24"/>
                <w:lang w:eastAsia="uk-UA"/>
              </w:rPr>
              <w:t xml:space="preserve">Тематичне навчання: від дня до тижня. </w:t>
            </w:r>
          </w:p>
          <w:p w:rsidR="00FB435D" w:rsidRPr="00426307" w:rsidRDefault="00FB435D" w:rsidP="00DF2FC3">
            <w:pPr>
              <w:rPr>
                <w:color w:val="222222"/>
                <w:sz w:val="24"/>
                <w:szCs w:val="24"/>
                <w:lang w:eastAsia="uk-UA"/>
              </w:rPr>
            </w:pPr>
            <w:r w:rsidRPr="00426307">
              <w:rPr>
                <w:b/>
                <w:color w:val="222222"/>
                <w:sz w:val="24"/>
                <w:szCs w:val="24"/>
                <w:lang w:eastAsia="uk-UA"/>
              </w:rPr>
              <w:t>Букрєєва Ольга Олександрівна</w:t>
            </w:r>
            <w:r w:rsidRPr="00426307">
              <w:rPr>
                <w:color w:val="222222"/>
                <w:sz w:val="24"/>
                <w:szCs w:val="24"/>
                <w:lang w:eastAsia="uk-UA"/>
              </w:rPr>
              <w:t>,</w:t>
            </w:r>
            <w:r w:rsidRPr="00426307">
              <w:rPr>
                <w:color w:val="222222"/>
                <w:sz w:val="24"/>
                <w:szCs w:val="24"/>
                <w:lang w:eastAsia="uk-UA"/>
              </w:rPr>
              <w:br/>
              <w:t>учитель початкової школи Спеціалізованої загальноосвітньої школи № 44</w:t>
            </w:r>
          </w:p>
        </w:tc>
        <w:tc>
          <w:tcPr>
            <w:tcW w:w="1993" w:type="pct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</w:tcBorders>
          </w:tcPr>
          <w:p w:rsidR="00FB435D" w:rsidRPr="00426307" w:rsidRDefault="00FB435D" w:rsidP="00DF2FC3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чого розпочати тематичне навчання у своєму класі?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 знайти помічників?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Побоюваннями та шляхи подолання проблем</w:t>
            </w:r>
          </w:p>
        </w:tc>
      </w:tr>
    </w:tbl>
    <w:p w:rsidR="00FB435D" w:rsidRDefault="00FB435D" w:rsidP="00FB435D">
      <w:pPr>
        <w:spacing w:before="240" w:after="240"/>
      </w:pPr>
      <w:r>
        <w:rPr>
          <w:b/>
          <w:smallCaps/>
          <w:color w:val="C0504D"/>
          <w:u w:val="single"/>
        </w:rPr>
        <w:t>30СІЧ</w:t>
      </w:r>
      <w:r w:rsidRPr="00DF4B32">
        <w:rPr>
          <w:b/>
          <w:smallCaps/>
          <w:color w:val="C0504D"/>
          <w:u w:val="single"/>
        </w:rPr>
        <w:t>НЯ 201</w:t>
      </w:r>
      <w:r>
        <w:rPr>
          <w:b/>
          <w:smallCaps/>
          <w:color w:val="C0504D"/>
          <w:u w:val="single"/>
        </w:rPr>
        <w:t>9</w:t>
      </w:r>
      <w:r w:rsidRPr="00DF4B32">
        <w:rPr>
          <w:b/>
          <w:smallCaps/>
          <w:color w:val="C0504D"/>
          <w:u w:val="single"/>
        </w:rPr>
        <w:t xml:space="preserve"> року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458"/>
        <w:gridCol w:w="843"/>
        <w:gridCol w:w="4849"/>
        <w:gridCol w:w="3705"/>
      </w:tblGrid>
      <w:tr w:rsidR="00FB435D" w:rsidRPr="00426307" w:rsidTr="00DF2FC3">
        <w:tc>
          <w:tcPr>
            <w:tcW w:w="240" w:type="pct"/>
            <w:tcBorders>
              <w:top w:val="single" w:sz="24" w:space="0" w:color="ED7D31"/>
              <w:left w:val="nil"/>
              <w:bottom w:val="dashSmallGap" w:sz="4" w:space="0" w:color="FF6600"/>
              <w:right w:val="dashSmallGap" w:sz="4" w:space="0" w:color="ED7D31"/>
            </w:tcBorders>
            <w:shd w:val="clear" w:color="auto" w:fill="FFFFFF"/>
          </w:tcPr>
          <w:p w:rsidR="00FB435D" w:rsidRPr="00426307" w:rsidRDefault="00FB435D" w:rsidP="00DF2FC3">
            <w:pPr>
              <w:spacing w:before="120" w:after="120"/>
              <w:jc w:val="center"/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" w:type="pct"/>
            <w:tcBorders>
              <w:top w:val="single" w:sz="24" w:space="0" w:color="ED7D31"/>
              <w:left w:val="nil"/>
              <w:bottom w:val="dashSmallGap" w:sz="4" w:space="0" w:color="FF6600"/>
              <w:right w:val="dashSmallGap" w:sz="4" w:space="0" w:color="ED7D31"/>
            </w:tcBorders>
            <w:shd w:val="clear" w:color="auto" w:fill="FFFFFF"/>
          </w:tcPr>
          <w:p w:rsidR="00FB435D" w:rsidRPr="00426307" w:rsidRDefault="00FB435D" w:rsidP="00DF2FC3">
            <w:pPr>
              <w:spacing w:before="120" w:after="120"/>
              <w:jc w:val="center"/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483" w:type="pct"/>
            <w:tcBorders>
              <w:top w:val="single" w:sz="24" w:space="0" w:color="ED7D31"/>
              <w:left w:val="dashSmallGap" w:sz="4" w:space="0" w:color="ED7D31"/>
              <w:bottom w:val="dashSmallGap" w:sz="4" w:space="0" w:color="FF6600"/>
              <w:right w:val="dashSmallGap" w:sz="4" w:space="0" w:color="FF6600"/>
            </w:tcBorders>
            <w:shd w:val="clear" w:color="auto" w:fill="FFFFFF"/>
          </w:tcPr>
          <w:p w:rsidR="00FB435D" w:rsidRPr="00426307" w:rsidRDefault="00FB435D" w:rsidP="00DF2FC3">
            <w:pPr>
              <w:spacing w:before="120" w:after="120"/>
              <w:jc w:val="center"/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Тема/Спікер</w:t>
            </w:r>
          </w:p>
        </w:tc>
        <w:tc>
          <w:tcPr>
            <w:tcW w:w="1895" w:type="pct"/>
            <w:tcBorders>
              <w:top w:val="single" w:sz="24" w:space="0" w:color="ED7D31"/>
              <w:left w:val="dashSmallGap" w:sz="4" w:space="0" w:color="FF6600"/>
              <w:bottom w:val="dashSmallGap" w:sz="4" w:space="0" w:color="FF6600"/>
              <w:right w:val="nil"/>
            </w:tcBorders>
            <w:shd w:val="clear" w:color="auto" w:fill="FFFFFF"/>
          </w:tcPr>
          <w:p w:rsidR="00FB435D" w:rsidRPr="00426307" w:rsidRDefault="00FB435D" w:rsidP="00DF2FC3">
            <w:pPr>
              <w:spacing w:before="120" w:after="120"/>
              <w:jc w:val="center"/>
              <w:rPr>
                <w:rFonts w:eastAsia="MS Gothic"/>
                <w:b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Анотація</w:t>
            </w:r>
          </w:p>
        </w:tc>
      </w:tr>
      <w:tr w:rsidR="00FB435D" w:rsidRPr="00886B9F" w:rsidTr="00DF2FC3"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11:00-11:45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dashSmallGap" w:sz="4" w:space="0" w:color="ED7D31"/>
            </w:tcBorders>
            <w:shd w:val="clear" w:color="auto" w:fill="EFD3D2"/>
          </w:tcPr>
          <w:p w:rsidR="00FB435D" w:rsidRPr="00426307" w:rsidRDefault="00FB435D" w:rsidP="00DF2FC3">
            <w:pPr>
              <w:rPr>
                <w:rFonts w:eastAsia="MS Gothic"/>
                <w:b/>
                <w:color w:val="0070C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>Сертифікація вчителів початкових класів</w:t>
            </w:r>
          </w:p>
          <w:p w:rsidR="00FB435D" w:rsidRPr="00426307" w:rsidRDefault="00FB435D" w:rsidP="00DF2FC3">
            <w:pPr>
              <w:rPr>
                <w:b/>
                <w:color w:val="0070C0"/>
                <w:sz w:val="24"/>
                <w:szCs w:val="24"/>
                <w:lang w:eastAsia="uk-UA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Волик Катерина Володимирівна,</w:t>
            </w:r>
            <w:r w:rsidRPr="00426307">
              <w:rPr>
                <w:rFonts w:eastAsia="MS Gothic"/>
                <w:color w:val="000000"/>
                <w:sz w:val="24"/>
                <w:szCs w:val="24"/>
              </w:rPr>
              <w:br/>
              <w:t>методист управління освіти Херсонської міської ради, тренер НУШ</w:t>
            </w:r>
          </w:p>
        </w:tc>
        <w:tc>
          <w:tcPr>
            <w:tcW w:w="1895" w:type="pct"/>
            <w:tcBorders>
              <w:top w:val="nil"/>
              <w:left w:val="dashSmallGap" w:sz="4" w:space="0" w:color="ED7D31"/>
              <w:bottom w:val="nil"/>
            </w:tcBorders>
            <w:shd w:val="clear" w:color="auto" w:fill="EFD3D2"/>
          </w:tcPr>
          <w:p w:rsidR="00FB435D" w:rsidRPr="00426307" w:rsidRDefault="00FB435D" w:rsidP="00DF2FC3">
            <w:pPr>
              <w:pStyle w:val="xfmc1"/>
              <w:numPr>
                <w:ilvl w:val="0"/>
                <w:numId w:val="9"/>
              </w:numPr>
              <w:rPr>
                <w:color w:val="000000"/>
                <w:lang w:val="uk-UA"/>
              </w:rPr>
            </w:pPr>
            <w:r w:rsidRPr="00426307">
              <w:rPr>
                <w:color w:val="000000"/>
                <w:lang w:val="uk-UA"/>
              </w:rPr>
              <w:t>Навіщо потрібна сертифікація? Сертифікація — це поштовх до розвитку.</w:t>
            </w:r>
          </w:p>
          <w:p w:rsidR="00FB435D" w:rsidRPr="00426307" w:rsidRDefault="00FB435D" w:rsidP="00DF2FC3">
            <w:pPr>
              <w:pStyle w:val="xfmc1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26307">
              <w:rPr>
                <w:color w:val="000000"/>
                <w:lang w:val="uk-UA"/>
              </w:rPr>
              <w:t xml:space="preserve">Чи можна </w:t>
            </w:r>
            <w:proofErr w:type="spellStart"/>
            <w:r w:rsidRPr="00426307">
              <w:rPr>
                <w:color w:val="000000"/>
                <w:lang w:val="uk-UA"/>
              </w:rPr>
              <w:t>професійно</w:t>
            </w:r>
            <w:proofErr w:type="spellEnd"/>
            <w:r w:rsidRPr="00426307">
              <w:rPr>
                <w:color w:val="000000"/>
                <w:lang w:val="uk-UA"/>
              </w:rPr>
              <w:t xml:space="preserve"> розвиватися без проходження сертифікації?</w:t>
            </w:r>
          </w:p>
        </w:tc>
      </w:tr>
      <w:tr w:rsidR="00FB435D" w:rsidRPr="00886B9F" w:rsidTr="00DF2FC3">
        <w:tc>
          <w:tcPr>
            <w:tcW w:w="240" w:type="pct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before="120" w:after="0" w:line="240" w:lineRule="auto"/>
              <w:ind w:left="470" w:hanging="357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" w:type="pct"/>
          </w:tcPr>
          <w:p w:rsidR="00FB435D" w:rsidRPr="00426307" w:rsidRDefault="00FB435D" w:rsidP="00DF2FC3">
            <w:pPr>
              <w:spacing w:before="120"/>
              <w:rPr>
                <w:color w:val="222222"/>
                <w:sz w:val="24"/>
                <w:szCs w:val="24"/>
                <w:lang w:eastAsia="uk-UA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12:00-12:45</w:t>
            </w:r>
          </w:p>
        </w:tc>
        <w:tc>
          <w:tcPr>
            <w:tcW w:w="2483" w:type="pct"/>
            <w:tcBorders>
              <w:right w:val="dashSmallGap" w:sz="4" w:space="0" w:color="ED7D31"/>
            </w:tcBorders>
          </w:tcPr>
          <w:p w:rsidR="00FB435D" w:rsidRPr="00426307" w:rsidRDefault="00FB435D" w:rsidP="00DF2FC3">
            <w:pPr>
              <w:rPr>
                <w:b/>
                <w:color w:val="0070C0"/>
                <w:sz w:val="24"/>
                <w:szCs w:val="24"/>
                <w:lang w:eastAsia="uk-UA"/>
              </w:rPr>
            </w:pPr>
            <w:r w:rsidRPr="00426307">
              <w:rPr>
                <w:b/>
                <w:color w:val="0070C0"/>
                <w:sz w:val="24"/>
                <w:szCs w:val="24"/>
                <w:lang w:eastAsia="uk-UA"/>
              </w:rPr>
              <w:t>Освітнє середовище Нової української школи. Впровадження рутин і правил.</w:t>
            </w:r>
          </w:p>
          <w:p w:rsidR="00FB435D" w:rsidRPr="00426307" w:rsidRDefault="00FB435D" w:rsidP="00DF2FC3">
            <w:pPr>
              <w:rPr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26307">
              <w:rPr>
                <w:b/>
                <w:color w:val="222222"/>
                <w:sz w:val="24"/>
                <w:szCs w:val="24"/>
                <w:lang w:eastAsia="uk-UA"/>
              </w:rPr>
              <w:t>Оніщенко</w:t>
            </w:r>
            <w:proofErr w:type="spellEnd"/>
            <w:r w:rsidRPr="00426307">
              <w:rPr>
                <w:b/>
                <w:color w:val="222222"/>
                <w:sz w:val="24"/>
                <w:szCs w:val="24"/>
                <w:lang w:eastAsia="uk-UA"/>
              </w:rPr>
              <w:t xml:space="preserve"> Ірина Валентинівна,</w:t>
            </w:r>
            <w:r w:rsidRPr="00426307">
              <w:rPr>
                <w:color w:val="222222"/>
                <w:sz w:val="24"/>
                <w:szCs w:val="24"/>
                <w:lang w:eastAsia="uk-UA"/>
              </w:rPr>
              <w:br/>
              <w:t xml:space="preserve">учитель початкових класів, методист міського методичного кабінету управління освіти </w:t>
            </w:r>
            <w:proofErr w:type="spellStart"/>
            <w:r w:rsidRPr="00426307">
              <w:rPr>
                <w:color w:val="222222"/>
                <w:sz w:val="24"/>
                <w:szCs w:val="24"/>
                <w:lang w:eastAsia="uk-UA"/>
              </w:rPr>
              <w:t>Бахмутської</w:t>
            </w:r>
            <w:proofErr w:type="spellEnd"/>
            <w:r w:rsidRPr="00426307">
              <w:rPr>
                <w:color w:val="222222"/>
                <w:sz w:val="24"/>
                <w:szCs w:val="24"/>
                <w:lang w:eastAsia="uk-UA"/>
              </w:rPr>
              <w:t xml:space="preserve"> міської ради Донецької області, тренер НУШ</w:t>
            </w:r>
          </w:p>
        </w:tc>
        <w:tc>
          <w:tcPr>
            <w:tcW w:w="1895" w:type="pct"/>
            <w:tcBorders>
              <w:left w:val="dashSmallGap" w:sz="4" w:space="0" w:color="ED7D31"/>
            </w:tcBorders>
          </w:tcPr>
          <w:p w:rsidR="00FB435D" w:rsidRPr="00426307" w:rsidRDefault="00FB435D" w:rsidP="00DF2FC3">
            <w:pPr>
              <w:pStyle w:val="xfmc1"/>
              <w:spacing w:before="0" w:beforeAutospacing="0" w:after="0" w:afterAutospacing="0"/>
              <w:ind w:left="33"/>
              <w:rPr>
                <w:color w:val="000000"/>
                <w:lang w:val="uk-UA"/>
              </w:rPr>
            </w:pPr>
            <w:r w:rsidRPr="00426307">
              <w:rPr>
                <w:color w:val="000000"/>
                <w:lang w:val="uk-UA"/>
              </w:rPr>
              <w:t>Учасники дізнаються  про осередки, які повинні бути в класах НУШ; ознайомляться зі  шляхами створення оптимального фізичного та психологічного середовища у класі; дізнаються, як впроваджувати рутини та правила класу</w:t>
            </w:r>
          </w:p>
        </w:tc>
      </w:tr>
      <w:tr w:rsidR="00FB435D" w:rsidRPr="00886B9F" w:rsidTr="00DF2FC3">
        <w:trPr>
          <w:trHeight w:val="1458"/>
        </w:trPr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13:00-13:45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dashSmallGap" w:sz="4" w:space="0" w:color="ED7D31"/>
            </w:tcBorders>
            <w:shd w:val="clear" w:color="auto" w:fill="EFD3D2"/>
          </w:tcPr>
          <w:p w:rsidR="00FB435D" w:rsidRPr="00426307" w:rsidRDefault="00FB435D" w:rsidP="00DF2FC3">
            <w:pPr>
              <w:spacing w:after="120"/>
              <w:rPr>
                <w:rFonts w:eastAsia="MS Gothic"/>
                <w:b/>
                <w:color w:val="0070C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>2-й рік навчання в НУШ</w:t>
            </w:r>
          </w:p>
          <w:p w:rsidR="00FB435D" w:rsidRPr="00426307" w:rsidRDefault="00FB435D" w:rsidP="00DF2FC3">
            <w:pPr>
              <w:spacing w:after="120"/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Флінта Наталія Володимирівна,</w:t>
            </w:r>
            <w:r w:rsidRPr="00426307">
              <w:rPr>
                <w:rFonts w:eastAsia="MS Gothic"/>
                <w:color w:val="000000"/>
                <w:sz w:val="24"/>
                <w:szCs w:val="24"/>
              </w:rPr>
              <w:t xml:space="preserve"> вчитель початкових класів Збаразької ЗОШ І—ІІІ ст.№1,.тренер НУШ</w:t>
            </w:r>
          </w:p>
        </w:tc>
        <w:tc>
          <w:tcPr>
            <w:tcW w:w="1895" w:type="pct"/>
            <w:tcBorders>
              <w:top w:val="nil"/>
              <w:left w:val="dashSmallGap" w:sz="4" w:space="0" w:color="ED7D31"/>
              <w:bottom w:val="nil"/>
            </w:tcBorders>
            <w:shd w:val="clear" w:color="auto" w:fill="EFD3D2"/>
          </w:tcPr>
          <w:p w:rsidR="00FB435D" w:rsidRPr="00426307" w:rsidRDefault="00FB435D" w:rsidP="00DF2FC3">
            <w:pPr>
              <w:pStyle w:val="xfmc1"/>
              <w:numPr>
                <w:ilvl w:val="0"/>
                <w:numId w:val="5"/>
              </w:numPr>
              <w:spacing w:before="0" w:beforeAutospacing="0" w:after="0" w:afterAutospacing="0"/>
              <w:ind w:left="316"/>
              <w:rPr>
                <w:color w:val="000000"/>
                <w:lang w:val="uk-UA"/>
              </w:rPr>
            </w:pPr>
            <w:r w:rsidRPr="00426307">
              <w:rPr>
                <w:color w:val="000000"/>
                <w:lang w:val="uk-UA"/>
              </w:rPr>
              <w:t xml:space="preserve">Читати для розвитку критичного мислення —це цікаво. </w:t>
            </w:r>
          </w:p>
          <w:p w:rsidR="00FB435D" w:rsidRPr="00426307" w:rsidRDefault="00FB435D" w:rsidP="00DF2FC3">
            <w:pPr>
              <w:pStyle w:val="xfmc1"/>
              <w:numPr>
                <w:ilvl w:val="0"/>
                <w:numId w:val="5"/>
              </w:numPr>
              <w:spacing w:before="0" w:beforeAutospacing="0" w:after="0" w:afterAutospacing="0"/>
              <w:ind w:left="316"/>
              <w:rPr>
                <w:color w:val="000000"/>
                <w:lang w:val="uk-UA"/>
              </w:rPr>
            </w:pPr>
            <w:r w:rsidRPr="00426307">
              <w:rPr>
                <w:color w:val="000000"/>
                <w:lang w:val="uk-UA"/>
              </w:rPr>
              <w:t>Спільна справа—навчає і здружує.</w:t>
            </w:r>
          </w:p>
          <w:p w:rsidR="00FB435D" w:rsidRPr="00426307" w:rsidRDefault="00FB435D" w:rsidP="00DF2FC3">
            <w:pPr>
              <w:pStyle w:val="xfmc1"/>
              <w:numPr>
                <w:ilvl w:val="0"/>
                <w:numId w:val="5"/>
              </w:numPr>
              <w:spacing w:before="0" w:beforeAutospacing="0" w:after="0" w:afterAutospacing="0"/>
              <w:ind w:left="316"/>
              <w:rPr>
                <w:color w:val="000000"/>
                <w:lang w:val="uk-UA"/>
              </w:rPr>
            </w:pPr>
            <w:r w:rsidRPr="00426307">
              <w:rPr>
                <w:color w:val="000000"/>
                <w:lang w:val="uk-UA"/>
              </w:rPr>
              <w:t>Батьки для мене — це партнери і помічники</w:t>
            </w:r>
          </w:p>
        </w:tc>
      </w:tr>
      <w:tr w:rsidR="00FB435D" w:rsidRPr="00886B9F" w:rsidTr="00DF2FC3">
        <w:trPr>
          <w:trHeight w:val="2997"/>
        </w:trPr>
        <w:tc>
          <w:tcPr>
            <w:tcW w:w="240" w:type="pct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" w:type="pct"/>
          </w:tcPr>
          <w:p w:rsidR="00FB435D" w:rsidRPr="00426307" w:rsidRDefault="00FB435D" w:rsidP="00DF2FC3">
            <w:pPr>
              <w:rPr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14:00-14:45</w:t>
            </w:r>
          </w:p>
        </w:tc>
        <w:tc>
          <w:tcPr>
            <w:tcW w:w="2483" w:type="pct"/>
            <w:tcBorders>
              <w:right w:val="dashSmallGap" w:sz="4" w:space="0" w:color="ED7D31"/>
            </w:tcBorders>
          </w:tcPr>
          <w:p w:rsidR="00FB435D" w:rsidRPr="00426307" w:rsidRDefault="00FB435D" w:rsidP="00DF2FC3">
            <w:pPr>
              <w:spacing w:after="120"/>
              <w:rPr>
                <w:rFonts w:eastAsia="MS Gothic"/>
                <w:b/>
                <w:color w:val="0070C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 xml:space="preserve">Математика у НУШ: як поєднати традицію з новими стратегіями </w:t>
            </w:r>
            <w:proofErr w:type="spellStart"/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>компетентнісного</w:t>
            </w:r>
            <w:proofErr w:type="spellEnd"/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 xml:space="preserve"> навчання</w:t>
            </w:r>
          </w:p>
          <w:p w:rsidR="00FB435D" w:rsidRPr="00426307" w:rsidRDefault="00FB435D" w:rsidP="00DF2FC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Меркотан</w:t>
            </w:r>
            <w:proofErr w:type="spellEnd"/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 xml:space="preserve"> Лариса Іванівна</w:t>
            </w:r>
            <w:r w:rsidRPr="00426307">
              <w:rPr>
                <w:rFonts w:eastAsia="MS Gothic"/>
                <w:color w:val="000000"/>
                <w:sz w:val="24"/>
                <w:szCs w:val="24"/>
              </w:rPr>
              <w:t xml:space="preserve">, заступник директора з навчально-виховної роботи ЗОШ№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26307">
                <w:rPr>
                  <w:rFonts w:eastAsia="MS Gothic"/>
                  <w:color w:val="000000"/>
                  <w:sz w:val="24"/>
                  <w:szCs w:val="24"/>
                </w:rPr>
                <w:t>18 м</w:t>
              </w:r>
            </w:smartTag>
            <w:r w:rsidRPr="00426307">
              <w:rPr>
                <w:rFonts w:eastAsia="MS Gothic"/>
                <w:color w:val="000000"/>
                <w:sz w:val="24"/>
                <w:szCs w:val="24"/>
              </w:rPr>
              <w:t>. Рівне, координатор пілотування Державного стандарту загальної початкової освіти у школі, сертифікований тренер учителів НУШ, учитель початкових класів</w:t>
            </w:r>
          </w:p>
        </w:tc>
        <w:tc>
          <w:tcPr>
            <w:tcW w:w="1895" w:type="pct"/>
            <w:tcBorders>
              <w:left w:val="dashSmallGap" w:sz="4" w:space="0" w:color="ED7D31"/>
            </w:tcBorders>
          </w:tcPr>
          <w:p w:rsidR="00FB435D" w:rsidRPr="00426307" w:rsidRDefault="00FB435D" w:rsidP="00DF2FC3">
            <w:pPr>
              <w:ind w:left="33"/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 xml:space="preserve">Коли математика цікава і потрібна? Тоді,  коли вона про мене, про моє життя, коли з її допомогою я вирішую важливі завдання та досягаю успіху. Про те, які акценти в навчанні математики допоможуть перетворити традиційний предмет на потужний інструмент розвитку та виховання дитини у НУШ, поговоримо на </w:t>
            </w:r>
            <w:proofErr w:type="spellStart"/>
            <w:r w:rsidRPr="00426307">
              <w:rPr>
                <w:rFonts w:eastAsia="MS Gothic"/>
                <w:color w:val="000000"/>
                <w:sz w:val="24"/>
                <w:szCs w:val="24"/>
              </w:rPr>
              <w:t>вебінарі</w:t>
            </w:r>
            <w:proofErr w:type="spellEnd"/>
          </w:p>
        </w:tc>
      </w:tr>
      <w:tr w:rsidR="00FB435D" w:rsidRPr="00886B9F" w:rsidTr="00DF2FC3"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15:00-15:45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dashSmallGap" w:sz="4" w:space="0" w:color="ED7D31"/>
            </w:tcBorders>
            <w:shd w:val="clear" w:color="auto" w:fill="EFD3D2"/>
          </w:tcPr>
          <w:p w:rsidR="00FB435D" w:rsidRPr="00426307" w:rsidRDefault="00FB435D" w:rsidP="00DF2FC3">
            <w:pPr>
              <w:spacing w:after="120"/>
              <w:rPr>
                <w:rFonts w:eastAsia="MS Gothic"/>
                <w:b/>
                <w:color w:val="0070C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>Фішки інтегрованого навчання: українська мова (1-2 клас) НУШ</w:t>
            </w:r>
          </w:p>
          <w:p w:rsidR="00FB435D" w:rsidRPr="00426307" w:rsidRDefault="00FB435D" w:rsidP="00DF2FC3">
            <w:pPr>
              <w:spacing w:after="120"/>
              <w:rPr>
                <w:rFonts w:eastAsia="MS Gothic"/>
                <w:color w:val="000000"/>
                <w:sz w:val="24"/>
                <w:szCs w:val="24"/>
              </w:rPr>
            </w:pPr>
            <w:proofErr w:type="spellStart"/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Большакова</w:t>
            </w:r>
            <w:proofErr w:type="spellEnd"/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 xml:space="preserve"> Інна Олексіївна, </w:t>
            </w:r>
            <w:r w:rsidRPr="00426307">
              <w:rPr>
                <w:rFonts w:eastAsia="MS Gothic"/>
                <w:color w:val="000000"/>
                <w:sz w:val="24"/>
                <w:szCs w:val="24"/>
              </w:rPr>
              <w:t xml:space="preserve">методист «НВК "НОВОПЕЧЕРСЬКА ШКОЛА"», </w:t>
            </w:r>
            <w:proofErr w:type="spellStart"/>
            <w:r w:rsidRPr="00426307">
              <w:rPr>
                <w:rFonts w:eastAsia="MS Gothic"/>
                <w:color w:val="000000"/>
                <w:sz w:val="24"/>
                <w:szCs w:val="24"/>
              </w:rPr>
              <w:t>експертка</w:t>
            </w:r>
            <w:proofErr w:type="spellEnd"/>
            <w:r w:rsidRPr="00426307">
              <w:rPr>
                <w:rFonts w:eastAsia="MS Gothic"/>
                <w:color w:val="000000"/>
                <w:sz w:val="24"/>
                <w:szCs w:val="24"/>
              </w:rPr>
              <w:t xml:space="preserve"> ГО «</w:t>
            </w:r>
            <w:proofErr w:type="spellStart"/>
            <w:r w:rsidRPr="00426307">
              <w:rPr>
                <w:rFonts w:eastAsia="MS Gothic"/>
                <w:color w:val="000000"/>
                <w:sz w:val="24"/>
                <w:szCs w:val="24"/>
              </w:rPr>
              <w:t>Освіторія</w:t>
            </w:r>
            <w:proofErr w:type="spellEnd"/>
            <w:r w:rsidRPr="00426307">
              <w:rPr>
                <w:rFonts w:eastAsia="MS Gothic"/>
                <w:color w:val="000000"/>
                <w:sz w:val="24"/>
                <w:szCs w:val="24"/>
              </w:rPr>
              <w:t>», сертифікований тренер учителів і тренерів НУШ, співавтор онлайн-курсу для вчителів початкової школи, співавтор посібників і підручників НУШ</w:t>
            </w:r>
          </w:p>
        </w:tc>
        <w:tc>
          <w:tcPr>
            <w:tcW w:w="1895" w:type="pct"/>
            <w:tcBorders>
              <w:top w:val="nil"/>
              <w:left w:val="dashSmallGap" w:sz="4" w:space="0" w:color="ED7D31"/>
              <w:bottom w:val="nil"/>
            </w:tcBorders>
            <w:shd w:val="clear" w:color="auto" w:fill="EFD3D2"/>
          </w:tcPr>
          <w:p w:rsidR="00FB435D" w:rsidRPr="00426307" w:rsidRDefault="00FB435D" w:rsidP="00DF2FC3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Особливості організації інтегрованих уроків з читання та письма.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сучасних підручників і посібників.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Оцінювальна діяльність учителя як фактор якісного навчання</w:t>
            </w:r>
          </w:p>
        </w:tc>
      </w:tr>
      <w:tr w:rsidR="00FB435D" w:rsidRPr="00886B9F" w:rsidTr="00DF2FC3">
        <w:tc>
          <w:tcPr>
            <w:tcW w:w="240" w:type="pct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" w:type="pct"/>
          </w:tcPr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16:00-16:45</w:t>
            </w:r>
          </w:p>
        </w:tc>
        <w:tc>
          <w:tcPr>
            <w:tcW w:w="2483" w:type="pct"/>
            <w:tcBorders>
              <w:right w:val="dashSmallGap" w:sz="4" w:space="0" w:color="ED7D31"/>
            </w:tcBorders>
          </w:tcPr>
          <w:p w:rsidR="00FB435D" w:rsidRPr="00426307" w:rsidRDefault="00FB435D" w:rsidP="00DF2FC3">
            <w:pPr>
              <w:spacing w:after="120"/>
              <w:rPr>
                <w:rFonts w:eastAsia="MS Gothic"/>
                <w:b/>
                <w:color w:val="0070C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 xml:space="preserve">Кейси з інтегрованого навчання на </w:t>
            </w:r>
            <w:proofErr w:type="spellStart"/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>уроках</w:t>
            </w:r>
            <w:proofErr w:type="spellEnd"/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 xml:space="preserve"> курсу «Я досліджую світ» (1-2 клас НУШ)</w:t>
            </w:r>
          </w:p>
          <w:p w:rsidR="00FB435D" w:rsidRPr="00426307" w:rsidRDefault="00FB435D" w:rsidP="00DF2FC3">
            <w:pPr>
              <w:spacing w:after="120"/>
              <w:rPr>
                <w:rFonts w:eastAsia="MS Gothic"/>
                <w:color w:val="000000"/>
                <w:sz w:val="24"/>
                <w:szCs w:val="24"/>
              </w:rPr>
            </w:pPr>
            <w:proofErr w:type="spellStart"/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>Пристінська</w:t>
            </w:r>
            <w:proofErr w:type="spellEnd"/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 xml:space="preserve"> Марина Сергіївна, </w:t>
            </w:r>
            <w:r w:rsidRPr="00426307">
              <w:rPr>
                <w:rFonts w:eastAsia="MS Gothic"/>
                <w:color w:val="000000"/>
                <w:sz w:val="24"/>
                <w:szCs w:val="24"/>
              </w:rPr>
              <w:t>заступник директора «НВК "НОВОПЕЧЕРСЬКА ШКОЛА"», сертифікований тренер учителів і тренерів НУШ, співавтор онлайн-курсу для вчителів початкової школи, співавтор посібників і підручників НУШ</w:t>
            </w:r>
          </w:p>
        </w:tc>
        <w:tc>
          <w:tcPr>
            <w:tcW w:w="1895" w:type="pct"/>
            <w:tcBorders>
              <w:left w:val="dashSmallGap" w:sz="4" w:space="0" w:color="ED7D31"/>
            </w:tcBorders>
          </w:tcPr>
          <w:p w:rsidR="00FB435D" w:rsidRPr="00426307" w:rsidRDefault="00FB435D" w:rsidP="00DF2FC3">
            <w:pPr>
              <w:pStyle w:val="a9"/>
              <w:spacing w:before="0" w:beforeAutospacing="0" w:after="0" w:afterAutospacing="0"/>
              <w:ind w:left="30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Інтегрована структура уроків з курсу «Я досліджую світ».</w:t>
            </w: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Практичні кейси для вчителя.</w:t>
            </w:r>
            <w:r w:rsidRPr="004263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Навчаємо учнів прогнозувати, планувати, моделювати, презентувати.</w:t>
            </w:r>
          </w:p>
        </w:tc>
      </w:tr>
      <w:tr w:rsidR="00FB435D" w:rsidRPr="006E56BB" w:rsidTr="00DF2FC3"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435D" w:rsidRPr="00426307" w:rsidRDefault="00FB435D" w:rsidP="00DF2F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MS Gothic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color w:val="000000"/>
                <w:sz w:val="24"/>
                <w:szCs w:val="24"/>
              </w:rPr>
              <w:t>17:00-17:45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dashSmallGap" w:sz="4" w:space="0" w:color="ED7D31"/>
            </w:tcBorders>
            <w:shd w:val="clear" w:color="auto" w:fill="EFD3D2"/>
          </w:tcPr>
          <w:p w:rsidR="00FB435D" w:rsidRPr="00426307" w:rsidRDefault="00FB435D" w:rsidP="00DF2FC3">
            <w:pPr>
              <w:spacing w:after="120"/>
              <w:rPr>
                <w:rFonts w:eastAsia="MS Gothic"/>
                <w:b/>
                <w:color w:val="0070C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70C0"/>
                <w:sz w:val="24"/>
                <w:szCs w:val="24"/>
              </w:rPr>
              <w:t>Педагогіка партнерства</w:t>
            </w:r>
          </w:p>
          <w:p w:rsidR="00FB435D" w:rsidRPr="00426307" w:rsidRDefault="00FB435D" w:rsidP="00DF2FC3">
            <w:pPr>
              <w:rPr>
                <w:rFonts w:eastAsia="MS Gothic"/>
                <w:color w:val="000000"/>
                <w:sz w:val="24"/>
                <w:szCs w:val="24"/>
              </w:rPr>
            </w:pPr>
            <w:r w:rsidRPr="00426307">
              <w:rPr>
                <w:rFonts w:eastAsia="MS Gothic"/>
                <w:b/>
                <w:color w:val="000000"/>
                <w:sz w:val="24"/>
                <w:szCs w:val="24"/>
              </w:rPr>
              <w:t xml:space="preserve">Куракса Оксана Миколаївна, </w:t>
            </w:r>
            <w:r w:rsidRPr="00426307">
              <w:rPr>
                <w:rFonts w:eastAsia="MS Gothic"/>
                <w:color w:val="000000"/>
                <w:sz w:val="24"/>
                <w:szCs w:val="24"/>
              </w:rPr>
              <w:t>учитель початкової школи Бориспільського НВК "Гімназія "Перспектива" - ЗОШ І-ІІ ст. імені Володимира Мономаха</w:t>
            </w:r>
          </w:p>
        </w:tc>
        <w:tc>
          <w:tcPr>
            <w:tcW w:w="1895" w:type="pct"/>
            <w:tcBorders>
              <w:top w:val="nil"/>
              <w:left w:val="dashSmallGap" w:sz="4" w:space="0" w:color="ED7D31"/>
              <w:bottom w:val="nil"/>
            </w:tcBorders>
            <w:shd w:val="clear" w:color="auto" w:fill="EFD3D2"/>
          </w:tcPr>
          <w:p w:rsidR="00FB435D" w:rsidRPr="00426307" w:rsidRDefault="00FB435D" w:rsidP="00DF2FC3">
            <w:pPr>
              <w:pStyle w:val="a9"/>
              <w:numPr>
                <w:ilvl w:val="0"/>
                <w:numId w:val="3"/>
              </w:numPr>
              <w:ind w:left="316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Як провести батьківські збори в стилі НУШ?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3"/>
              </w:numPr>
              <w:ind w:left="316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Як залучити батьків  до освітнього процесу?</w:t>
            </w:r>
          </w:p>
          <w:p w:rsidR="00FB435D" w:rsidRPr="00426307" w:rsidRDefault="00FB435D" w:rsidP="00DF2FC3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316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426307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Як розуміти і працювати з учнями поколінням Z?</w:t>
            </w:r>
          </w:p>
        </w:tc>
      </w:tr>
    </w:tbl>
    <w:p w:rsidR="00FB435D" w:rsidRPr="00DC1798" w:rsidRDefault="00FB435D" w:rsidP="00FB435D"/>
    <w:p w:rsidR="009C6497" w:rsidRPr="005D5521" w:rsidRDefault="009C6497" w:rsidP="001E6B00">
      <w:pPr>
        <w:pStyle w:val="a5"/>
        <w:ind w:left="284" w:right="-7" w:hanging="284"/>
        <w:jc w:val="both"/>
        <w:rPr>
          <w:sz w:val="28"/>
          <w:szCs w:val="28"/>
          <w:lang w:val="uk-UA"/>
        </w:rPr>
      </w:pPr>
    </w:p>
    <w:sectPr w:rsidR="009C6497" w:rsidRPr="005D5521" w:rsidSect="00211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B3C"/>
    <w:multiLevelType w:val="hybridMultilevel"/>
    <w:tmpl w:val="7C60CA9E"/>
    <w:lvl w:ilvl="0" w:tplc="200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1350023"/>
    <w:multiLevelType w:val="hybridMultilevel"/>
    <w:tmpl w:val="FA6243D0"/>
    <w:lvl w:ilvl="0" w:tplc="0422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>
    <w:nsid w:val="02F814D7"/>
    <w:multiLevelType w:val="hybridMultilevel"/>
    <w:tmpl w:val="BCB4BD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36A65"/>
    <w:multiLevelType w:val="hybridMultilevel"/>
    <w:tmpl w:val="CDB09230"/>
    <w:lvl w:ilvl="0" w:tplc="0422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>
    <w:nsid w:val="187D2938"/>
    <w:multiLevelType w:val="hybridMultilevel"/>
    <w:tmpl w:val="0298F06E"/>
    <w:lvl w:ilvl="0" w:tplc="200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AC92D08"/>
    <w:multiLevelType w:val="hybridMultilevel"/>
    <w:tmpl w:val="AC00F4E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F93B9E"/>
    <w:multiLevelType w:val="hybridMultilevel"/>
    <w:tmpl w:val="CEC01A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7666"/>
    <w:multiLevelType w:val="hybridMultilevel"/>
    <w:tmpl w:val="DB443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A772C"/>
    <w:multiLevelType w:val="hybridMultilevel"/>
    <w:tmpl w:val="4ACC01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2887"/>
    <w:multiLevelType w:val="hybridMultilevel"/>
    <w:tmpl w:val="F34EA60C"/>
    <w:lvl w:ilvl="0" w:tplc="200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497"/>
    <w:rsid w:val="001E6B00"/>
    <w:rsid w:val="002114FF"/>
    <w:rsid w:val="0023413E"/>
    <w:rsid w:val="002346A2"/>
    <w:rsid w:val="002B1ACD"/>
    <w:rsid w:val="00365C63"/>
    <w:rsid w:val="003A2FB0"/>
    <w:rsid w:val="004478B7"/>
    <w:rsid w:val="00692F7B"/>
    <w:rsid w:val="006A1E99"/>
    <w:rsid w:val="008D2997"/>
    <w:rsid w:val="009C6497"/>
    <w:rsid w:val="00C924C1"/>
    <w:rsid w:val="00F677D0"/>
    <w:rsid w:val="00F80527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C649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9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C64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C6497"/>
    <w:pPr>
      <w:ind w:firstLine="1134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C64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FB435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FB435D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ru-RU" w:eastAsia="en-US"/>
    </w:rPr>
  </w:style>
  <w:style w:type="paragraph" w:styleId="a9">
    <w:name w:val="Normal (Web)"/>
    <w:basedOn w:val="a"/>
    <w:uiPriority w:val="99"/>
    <w:rsid w:val="00FB435D"/>
    <w:pPr>
      <w:spacing w:before="100" w:beforeAutospacing="1" w:after="100" w:afterAutospacing="1"/>
    </w:pPr>
    <w:rPr>
      <w:rFonts w:ascii="Times" w:eastAsia="MS Mincho" w:hAnsi="Times"/>
      <w:lang w:val="en-US" w:eastAsia="en-US"/>
    </w:rPr>
  </w:style>
  <w:style w:type="paragraph" w:customStyle="1" w:styleId="xfmc1">
    <w:name w:val="xfmc1"/>
    <w:basedOn w:val="a"/>
    <w:uiPriority w:val="99"/>
    <w:rsid w:val="00FB435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a.d-academy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afon.osn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afon.os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10</cp:revision>
  <cp:lastPrinted>2018-10-30T05:54:00Z</cp:lastPrinted>
  <dcterms:created xsi:type="dcterms:W3CDTF">2018-10-30T00:45:00Z</dcterms:created>
  <dcterms:modified xsi:type="dcterms:W3CDTF">2019-01-17T08:32:00Z</dcterms:modified>
</cp:coreProperties>
</file>