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58" w:rsidRPr="003B2358" w:rsidRDefault="002B7170" w:rsidP="003B2358">
      <w:pPr>
        <w:keepNext/>
        <w:keepLines/>
        <w:spacing w:after="60"/>
        <w:ind w:left="6237"/>
        <w:rPr>
          <w:rFonts w:ascii="Times New Roman" w:eastAsia="Arial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x-none"/>
        </w:rPr>
        <w:t xml:space="preserve"> </w:t>
      </w:r>
      <w:r w:rsidR="003B2358" w:rsidRPr="003B2358">
        <w:rPr>
          <w:rFonts w:ascii="Times New Roman" w:eastAsia="Arial" w:hAnsi="Times New Roman" w:cs="Times New Roman"/>
          <w:color w:val="000000"/>
          <w:sz w:val="24"/>
          <w:szCs w:val="24"/>
          <w:lang w:val="uk-UA" w:eastAsia="x-none"/>
        </w:rPr>
        <w:t xml:space="preserve">Додаток №4                                  </w:t>
      </w:r>
      <w:r w:rsidR="003B2358" w:rsidRPr="003B2358">
        <w:rPr>
          <w:rFonts w:ascii="Times New Roman" w:eastAsia="Arial" w:hAnsi="Times New Roman" w:cs="Times New Roman"/>
          <w:b/>
          <w:sz w:val="24"/>
          <w:szCs w:val="24"/>
          <w:lang w:val="uk-UA" w:eastAsia="x-none"/>
        </w:rPr>
        <w:t xml:space="preserve">  </w:t>
      </w:r>
    </w:p>
    <w:p w:rsidR="003B2358" w:rsidRPr="003B2358" w:rsidRDefault="003B2358" w:rsidP="003B2358">
      <w:pPr>
        <w:keepNext/>
        <w:keepLines/>
        <w:spacing w:after="60"/>
        <w:jc w:val="center"/>
        <w:rPr>
          <w:rFonts w:ascii="Times New Roman" w:eastAsia="Arial" w:hAnsi="Times New Roman" w:cs="Times New Roman"/>
          <w:sz w:val="24"/>
          <w:szCs w:val="24"/>
          <w:lang w:val="uk-UA" w:eastAsia="x-none"/>
        </w:rPr>
      </w:pPr>
      <w:r w:rsidRPr="003B2358">
        <w:rPr>
          <w:rFonts w:ascii="Times New Roman" w:eastAsia="Arial" w:hAnsi="Times New Roman" w:cs="Times New Roman"/>
          <w:sz w:val="24"/>
          <w:szCs w:val="24"/>
          <w:lang w:val="uk-UA" w:eastAsia="x-none"/>
        </w:rPr>
        <w:t xml:space="preserve">                                                                                                    До Наказу Управління освіти     </w:t>
      </w:r>
    </w:p>
    <w:p w:rsidR="003B2358" w:rsidRPr="003B2358" w:rsidRDefault="003B2358" w:rsidP="003B2358">
      <w:pPr>
        <w:keepNext/>
        <w:keepLines/>
        <w:spacing w:after="6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x-none"/>
        </w:rPr>
      </w:pPr>
      <w:r w:rsidRPr="003B2358">
        <w:rPr>
          <w:rFonts w:ascii="Times New Roman" w:eastAsia="Arial" w:hAnsi="Times New Roman" w:cs="Times New Roman"/>
          <w:sz w:val="24"/>
          <w:szCs w:val="24"/>
          <w:lang w:val="uk-UA" w:eastAsia="x-none"/>
        </w:rPr>
        <w:t xml:space="preserve">                                                                                               Чернівецької міської ради</w:t>
      </w:r>
    </w:p>
    <w:p w:rsidR="003B2358" w:rsidRPr="003B2358" w:rsidRDefault="003B2358" w:rsidP="003B2358">
      <w:pPr>
        <w:spacing w:after="0"/>
        <w:ind w:left="4956"/>
        <w:rPr>
          <w:rFonts w:ascii="Arial" w:eastAsia="Arial" w:hAnsi="Arial" w:cs="Arial"/>
          <w:sz w:val="24"/>
          <w:szCs w:val="24"/>
          <w:lang w:eastAsia="uk-UA"/>
        </w:rPr>
      </w:pPr>
      <w:r>
        <w:rPr>
          <w:rFonts w:ascii="Times New Roman" w:eastAsia="Arial" w:hAnsi="Times New Roman" w:cs="Times New Roman"/>
          <w:sz w:val="24"/>
          <w:szCs w:val="24"/>
          <w:lang w:val="uk-UA" w:eastAsia="uk-UA"/>
        </w:rPr>
        <w:tab/>
        <w:t xml:space="preserve">           </w:t>
      </w:r>
      <w:r w:rsidRPr="003B2358">
        <w:rPr>
          <w:rFonts w:ascii="Times New Roman" w:eastAsia="Arial" w:hAnsi="Times New Roman" w:cs="Times New Roman"/>
          <w:sz w:val="24"/>
          <w:szCs w:val="24"/>
          <w:lang w:val="uk-UA" w:eastAsia="uk-UA"/>
        </w:rPr>
        <w:t>від 07</w:t>
      </w:r>
      <w:r w:rsidRPr="003B2358">
        <w:rPr>
          <w:rFonts w:ascii="Times New Roman" w:eastAsia="Arial" w:hAnsi="Times New Roman" w:cs="Times New Roman"/>
          <w:sz w:val="24"/>
          <w:szCs w:val="24"/>
          <w:lang w:eastAsia="uk-UA"/>
        </w:rPr>
        <w:t>.</w:t>
      </w:r>
      <w:r w:rsidRPr="003B2358">
        <w:rPr>
          <w:rFonts w:ascii="Times New Roman" w:eastAsia="Arial" w:hAnsi="Times New Roman" w:cs="Times New Roman"/>
          <w:sz w:val="24"/>
          <w:szCs w:val="24"/>
          <w:lang w:val="uk-UA" w:eastAsia="uk-UA"/>
        </w:rPr>
        <w:t>04.2025 №</w:t>
      </w:r>
      <w:r w:rsidRPr="003B2358">
        <w:rPr>
          <w:rFonts w:ascii="Times New Roman" w:eastAsia="Arial" w:hAnsi="Times New Roman" w:cs="Times New Roman"/>
          <w:sz w:val="24"/>
          <w:szCs w:val="24"/>
          <w:lang w:eastAsia="uk-UA"/>
        </w:rPr>
        <w:t>106</w:t>
      </w:r>
      <w:bookmarkStart w:id="0" w:name="_GoBack"/>
      <w:bookmarkEnd w:id="0"/>
    </w:p>
    <w:p w:rsidR="003B2358" w:rsidRPr="003B2358" w:rsidRDefault="003B2358" w:rsidP="003B2358">
      <w:pPr>
        <w:spacing w:after="0"/>
        <w:ind w:left="4956"/>
        <w:rPr>
          <w:rFonts w:ascii="Arial" w:eastAsia="Arial" w:hAnsi="Arial" w:cs="Arial"/>
          <w:lang w:eastAsia="uk-UA"/>
        </w:rPr>
      </w:pPr>
    </w:p>
    <w:p w:rsidR="003B2358" w:rsidRPr="003B2358" w:rsidRDefault="003B2358" w:rsidP="003B235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eastAsia="uk-UA"/>
        </w:rPr>
      </w:pPr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Умови та порядок проведення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 xml:space="preserve"> </w:t>
      </w:r>
    </w:p>
    <w:p w:rsidR="003B2358" w:rsidRPr="003B2358" w:rsidRDefault="003B2358" w:rsidP="003B2358">
      <w:pPr>
        <w:spacing w:after="0"/>
        <w:jc w:val="center"/>
        <w:rPr>
          <w:rFonts w:ascii="Times New Roman" w:eastAsia="Arial" w:hAnsi="Times New Roman" w:cs="Times New Roman"/>
          <w:b/>
          <w:bCs/>
          <w:iCs/>
          <w:sz w:val="28"/>
          <w:szCs w:val="28"/>
          <w:lang w:val="uk-UA" w:eastAsia="uk-UA"/>
        </w:rPr>
      </w:pPr>
      <w:r w:rsidRPr="003B2358">
        <w:rPr>
          <w:rFonts w:ascii="Times New Roman" w:eastAsia="Arial" w:hAnsi="Times New Roman" w:cs="Times New Roman"/>
          <w:b/>
          <w:bCs/>
          <w:iCs/>
          <w:sz w:val="28"/>
          <w:szCs w:val="28"/>
          <w:lang w:val="uk-UA" w:eastAsia="uk-UA"/>
        </w:rPr>
        <w:t xml:space="preserve">міського етапу </w:t>
      </w:r>
    </w:p>
    <w:p w:rsidR="003B2358" w:rsidRPr="003B2358" w:rsidRDefault="003B2358" w:rsidP="003B235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</w:pPr>
      <w:r w:rsidRPr="003B2358">
        <w:rPr>
          <w:rFonts w:ascii="Times New Roman" w:eastAsia="Arial" w:hAnsi="Times New Roman" w:cs="Times New Roman"/>
          <w:b/>
          <w:bCs/>
          <w:iCs/>
          <w:sz w:val="28"/>
          <w:szCs w:val="28"/>
          <w:lang w:val="uk" w:eastAsia="uk-UA"/>
        </w:rPr>
        <w:t>обласного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b/>
          <w:bCs/>
          <w:iCs/>
          <w:sz w:val="28"/>
          <w:szCs w:val="28"/>
          <w:lang w:val="uk" w:eastAsia="uk-UA"/>
        </w:rPr>
        <w:t>естивалю</w:t>
      </w:r>
      <w:proofErr w:type="spellEnd"/>
      <w:r w:rsidRPr="003B2358">
        <w:rPr>
          <w:rFonts w:ascii="Times New Roman" w:eastAsia="Arial" w:hAnsi="Times New Roman" w:cs="Times New Roman"/>
          <w:b/>
          <w:bCs/>
          <w:iCs/>
          <w:sz w:val="28"/>
          <w:szCs w:val="28"/>
          <w:lang w:val="uk-UA" w:eastAsia="uk-UA"/>
        </w:rPr>
        <w:t xml:space="preserve"> - </w:t>
      </w:r>
      <w:r w:rsidRPr="003B2358">
        <w:rPr>
          <w:rFonts w:ascii="Times New Roman" w:eastAsia="Arial" w:hAnsi="Times New Roman" w:cs="Times New Roman"/>
          <w:b/>
          <w:bCs/>
          <w:iCs/>
          <w:sz w:val="28"/>
          <w:szCs w:val="28"/>
          <w:lang w:val="uk" w:eastAsia="uk-UA"/>
        </w:rPr>
        <w:t>конкурсу</w:t>
      </w:r>
      <w:r w:rsidRPr="003B2358">
        <w:rPr>
          <w:rFonts w:ascii="Times New Roman" w:eastAsia="Arial" w:hAnsi="Times New Roman" w:cs="Times New Roman"/>
          <w:b/>
          <w:bCs/>
          <w:iCs/>
          <w:sz w:val="28"/>
          <w:szCs w:val="28"/>
          <w:lang w:val="uk-UA" w:eastAsia="uk-UA"/>
        </w:rPr>
        <w:t xml:space="preserve"> </w:t>
      </w:r>
      <w:r w:rsidRPr="003B2358">
        <w:rPr>
          <w:rFonts w:ascii="Times New Roman" w:eastAsia="Arial" w:hAnsi="Times New Roman" w:cs="Times New Roman"/>
          <w:b/>
          <w:bCs/>
          <w:iCs/>
          <w:sz w:val="28"/>
          <w:szCs w:val="28"/>
          <w:lang w:val="uk" w:eastAsia="uk-UA"/>
        </w:rPr>
        <w:t>народного танцю</w:t>
      </w:r>
      <w:r w:rsidRPr="003B2358">
        <w:rPr>
          <w:rFonts w:ascii="Times New Roman" w:eastAsia="Arial" w:hAnsi="Times New Roman" w:cs="Times New Roman"/>
          <w:b/>
          <w:bCs/>
          <w:sz w:val="28"/>
          <w:szCs w:val="28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«</w:t>
      </w:r>
      <w:proofErr w:type="spellStart"/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ЕтноРитми</w:t>
      </w:r>
      <w:proofErr w:type="spellEnd"/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»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3B2358" w:rsidRPr="003B2358" w:rsidRDefault="003B2358" w:rsidP="003B235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eastAsia="uk-UA"/>
        </w:rPr>
      </w:pPr>
      <w:r w:rsidRPr="003B2358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(</w:t>
      </w:r>
      <w:proofErr w:type="spellStart"/>
      <w:r w:rsidRPr="003B2358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далі</w:t>
      </w:r>
      <w:proofErr w:type="spellEnd"/>
      <w:r w:rsidRPr="003B2358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 xml:space="preserve"> - </w:t>
      </w:r>
      <w:proofErr w:type="spellStart"/>
      <w:r w:rsidRPr="003B2358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Умови</w:t>
      </w:r>
      <w:proofErr w:type="spellEnd"/>
      <w:r w:rsidRPr="003B2358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)</w:t>
      </w:r>
    </w:p>
    <w:p w:rsidR="003B2358" w:rsidRPr="003B2358" w:rsidRDefault="003B2358" w:rsidP="003B2358">
      <w:pPr>
        <w:spacing w:after="0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</w:p>
    <w:p w:rsidR="003B2358" w:rsidRPr="003B2358" w:rsidRDefault="003B2358" w:rsidP="003B235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І. Загальні положення </w:t>
      </w:r>
    </w:p>
    <w:p w:rsidR="003B2358" w:rsidRPr="003B2358" w:rsidRDefault="003B2358" w:rsidP="003B235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</w:p>
    <w:p w:rsidR="003B2358" w:rsidRPr="003B2358" w:rsidRDefault="003B2358" w:rsidP="003B2358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B23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Організатором міського етапу </w:t>
      </w:r>
      <w:proofErr w:type="spellStart"/>
      <w:r w:rsidRPr="003B235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обласного</w:t>
      </w:r>
      <w:proofErr w:type="spellEnd"/>
      <w:r w:rsidRPr="003B23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</w:t>
      </w:r>
      <w:proofErr w:type="spellStart"/>
      <w:r w:rsidRPr="003B23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естивалю-конкурсу</w:t>
      </w:r>
      <w:proofErr w:type="spellEnd"/>
      <w:r w:rsidRPr="003B23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народного танцю «</w:t>
      </w:r>
      <w:proofErr w:type="spellStart"/>
      <w:r w:rsidRPr="003B23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ЕтноРитми</w:t>
      </w:r>
      <w:proofErr w:type="spellEnd"/>
      <w:r w:rsidRPr="003B23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(</w:t>
      </w:r>
      <w:proofErr w:type="spellStart"/>
      <w:r w:rsidRPr="003B23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дал</w:t>
      </w:r>
      <w:r w:rsidRPr="003B235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proofErr w:type="spellEnd"/>
      <w:r w:rsidRPr="003B23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Фестиваль-конкурс</w:t>
      </w:r>
      <w:r w:rsidRPr="003B235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) </w:t>
      </w:r>
      <w:r w:rsidRPr="003B23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 Управління освіти Чернівецької міської ради.</w:t>
      </w:r>
    </w:p>
    <w:p w:rsidR="003B2358" w:rsidRPr="003B2358" w:rsidRDefault="003B2358" w:rsidP="003B2358">
      <w:pPr>
        <w:numPr>
          <w:ilvl w:val="1"/>
          <w:numId w:val="1"/>
        </w:num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Міський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етап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проводиться на базі </w:t>
      </w: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Центру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дитячої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юнацької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творчості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за адресою: м. Чернівці, вул. Г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оловна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, 224, тел.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55-05-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36.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1.3.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ь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-конкурс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проводиться серед здобувачів закладів загальної середньої та позашкільної освіти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Чернів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ецької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міської територіальної громади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.</w:t>
      </w:r>
    </w:p>
    <w:p w:rsidR="003B2358" w:rsidRPr="003B2358" w:rsidRDefault="003B2358" w:rsidP="003B2358">
      <w:pPr>
        <w:spacing w:after="0"/>
        <w:ind w:left="360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</w:p>
    <w:p w:rsidR="003B2358" w:rsidRPr="003B2358" w:rsidRDefault="003B2358" w:rsidP="003B2358">
      <w:pPr>
        <w:spacing w:after="0"/>
        <w:ind w:left="360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ІІ. Мета 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 xml:space="preserve">міського етапу обласного 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Фестивалю-конкурсу</w:t>
      </w:r>
    </w:p>
    <w:p w:rsidR="003B2358" w:rsidRPr="003B2358" w:rsidRDefault="003B2358" w:rsidP="003B2358">
      <w:pPr>
        <w:spacing w:after="0"/>
        <w:ind w:left="360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</w:p>
    <w:p w:rsidR="003B2358" w:rsidRPr="003B2358" w:rsidRDefault="003B2358" w:rsidP="003B235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2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B23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Метою міського етапу обласного Фестивалю-конкурсу є пропаганда і збереження кращих народних традицій, народних надбань шляхом підтримки талановитих хореографів і хореографічних колективів народного танцю, визначення перспектив розвитку хореографічного жанру у новому тисячолітті, піднесення творчої активності хореографічних колективів народного мистецтва та їх зв’язку з фольклорними джерелами.</w:t>
      </w:r>
    </w:p>
    <w:p w:rsidR="003B2358" w:rsidRPr="003B2358" w:rsidRDefault="003B2358" w:rsidP="003B2358">
      <w:pPr>
        <w:spacing w:after="0"/>
        <w:ind w:left="480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</w:p>
    <w:p w:rsidR="003B2358" w:rsidRPr="003B2358" w:rsidRDefault="003B2358" w:rsidP="003B2358">
      <w:pPr>
        <w:spacing w:after="0"/>
        <w:ind w:left="480" w:hanging="480"/>
        <w:jc w:val="center"/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</w:pPr>
      <w:proofErr w:type="gramStart"/>
      <w:r w:rsidRPr="003B2358">
        <w:rPr>
          <w:rFonts w:ascii="Times New Roman" w:eastAsia="Arial" w:hAnsi="Times New Roman" w:cs="Times New Roman"/>
          <w:b/>
          <w:sz w:val="28"/>
          <w:szCs w:val="28"/>
          <w:lang w:val="en-US" w:eastAsia="uk-UA"/>
        </w:rPr>
        <w:t>I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ІІ.</w:t>
      </w:r>
      <w:proofErr w:type="gramEnd"/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 Організація та проведення  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Фестивалю-конкурсу </w:t>
      </w:r>
    </w:p>
    <w:p w:rsidR="003B2358" w:rsidRPr="003B2358" w:rsidRDefault="003B2358" w:rsidP="003B2358">
      <w:pPr>
        <w:spacing w:after="0"/>
        <w:ind w:left="480" w:hanging="480"/>
        <w:jc w:val="center"/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</w:pP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3.1.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Управління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освіти Чернівецької 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val="uk-UA" w:eastAsia="uk-UA"/>
        </w:rPr>
        <w:t>міської ради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: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- визначає</w:t>
      </w: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строки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проведення 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;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- утворює організаційний комітет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;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- утворює журі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міського етапу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3.2. </w:t>
      </w: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Організаційний комітет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: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lastRenderedPageBreak/>
        <w:t xml:space="preserve">-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здійснює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організаційне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;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визначає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порядок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3.3.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Усі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питання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не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зазначені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Умовах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вирішуються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організаційним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комітетом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робочому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порядку.</w:t>
      </w:r>
    </w:p>
    <w:p w:rsidR="003B2358" w:rsidRPr="003B2358" w:rsidRDefault="003B2358" w:rsidP="003B2358">
      <w:pPr>
        <w:spacing w:after="0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ab/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4.1. 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Учасниками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міського етапу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обласного </w:t>
      </w:r>
      <w:r w:rsidRPr="003B2358">
        <w:rPr>
          <w:rFonts w:ascii="Arial" w:eastAsia="Arial" w:hAnsi="Arial" w:cs="Arial"/>
          <w:sz w:val="28"/>
          <w:szCs w:val="28"/>
          <w:lang w:val="uk-UA"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є колективи народного танцю закладів загальної середньої та позашкільної освіти 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-UA" w:eastAsia="uk-UA"/>
        </w:rPr>
        <w:t xml:space="preserve">ЧМТГ 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віком від 9 до 18 років (далі – Учасники).</w:t>
      </w:r>
    </w:p>
    <w:p w:rsidR="003B2358" w:rsidRPr="003B2358" w:rsidRDefault="003B2358" w:rsidP="003B235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ru-RU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4.2. М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іськ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ий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етап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обласного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проходить у трьох вікових категоріях:</w:t>
      </w:r>
    </w:p>
    <w:p w:rsidR="003B2358" w:rsidRPr="003B2358" w:rsidRDefault="003B2358" w:rsidP="003B235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ru-RU"/>
        </w:rPr>
      </w:pP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Молодша – діти віком 9-11 років (включно).</w:t>
      </w:r>
    </w:p>
    <w:p w:rsidR="003B2358" w:rsidRPr="003B2358" w:rsidRDefault="003B2358" w:rsidP="003B235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ru-RU"/>
        </w:rPr>
      </w:pP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Середня – діти віком 12-15 років (включно).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Старша – діти віком 16-18 років (включно).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4.3.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У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місько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му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етап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і</w:t>
      </w:r>
      <w:r w:rsidRPr="003B2358">
        <w:rPr>
          <w:rFonts w:ascii="Arial" w:eastAsia="Arial" w:hAnsi="Arial" w:cs="Arial"/>
          <w:sz w:val="28"/>
          <w:szCs w:val="28"/>
          <w:lang w:val="uk" w:eastAsia="uk-UA"/>
        </w:rPr>
        <w:t xml:space="preserve">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обласного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-UA" w:eastAsia="uk-UA"/>
        </w:rPr>
        <w:t>учасники представляють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  </w:t>
      </w:r>
      <w:r w:rsidRPr="003B2358">
        <w:rPr>
          <w:rFonts w:ascii="Times New Roman" w:eastAsia="Arial" w:hAnsi="Times New Roman" w:cs="Times New Roman"/>
          <w:b/>
          <w:color w:val="000000"/>
          <w:sz w:val="28"/>
          <w:szCs w:val="28"/>
          <w:lang w:val="uk" w:eastAsia="uk-UA"/>
        </w:rPr>
        <w:t>один хореографічний номер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 виконаний у фольклорній або народно-сценічній формі.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4.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-UA" w:eastAsia="uk-UA"/>
        </w:rPr>
        <w:t>4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. Виступ колективів повинен бути у відповідних костюмах з використанням необхідного реквізиту. 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-UA" w:eastAsia="uk-UA"/>
        </w:rPr>
        <w:t>4.5.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У ІІ етапі Фестивалю-конкурсу беруть участь </w:t>
      </w:r>
      <w:r w:rsidRPr="003B2358">
        <w:rPr>
          <w:rFonts w:ascii="Times New Roman" w:eastAsia="Arial" w:hAnsi="Times New Roman" w:cs="Times New Roman"/>
          <w:b/>
          <w:color w:val="000000"/>
          <w:sz w:val="28"/>
          <w:szCs w:val="28"/>
          <w:lang w:val="uk" w:eastAsia="uk-UA"/>
        </w:rPr>
        <w:t>по одному колективу - переможцю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b/>
          <w:color w:val="000000"/>
          <w:sz w:val="28"/>
          <w:szCs w:val="28"/>
          <w:lang w:val="uk-UA" w:eastAsia="uk-UA"/>
        </w:rPr>
        <w:t>міського</w:t>
      </w:r>
      <w:r w:rsidRPr="003B2358">
        <w:rPr>
          <w:rFonts w:ascii="Times New Roman" w:eastAsia="Arial" w:hAnsi="Times New Roman" w:cs="Times New Roman"/>
          <w:b/>
          <w:color w:val="000000"/>
          <w:sz w:val="28"/>
          <w:szCs w:val="28"/>
          <w:lang w:val="uk" w:eastAsia="uk-UA"/>
        </w:rPr>
        <w:t xml:space="preserve"> етапу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 Фестивалю-конкурсу в кожній віковій категорії.</w:t>
      </w:r>
    </w:p>
    <w:p w:rsidR="003B2358" w:rsidRPr="003B2358" w:rsidRDefault="003B2358" w:rsidP="003B23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x-none"/>
        </w:rPr>
      </w:pPr>
    </w:p>
    <w:p w:rsidR="003B2358" w:rsidRPr="003B2358" w:rsidRDefault="003B2358" w:rsidP="003B23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3B2358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</w:t>
      </w:r>
      <w:r w:rsidRPr="003B23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Порядок </w:t>
      </w:r>
      <w:proofErr w:type="spellStart"/>
      <w:r w:rsidRPr="003B23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проведення</w:t>
      </w:r>
      <w:proofErr w:type="spellEnd"/>
      <w:r w:rsidRPr="003B23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3B2358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міського етапу Фестивалю – к</w:t>
      </w:r>
      <w:proofErr w:type="spellStart"/>
      <w:r w:rsidRPr="003B23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онкурсу</w:t>
      </w:r>
      <w:proofErr w:type="spellEnd"/>
    </w:p>
    <w:p w:rsidR="003B2358" w:rsidRPr="003B2358" w:rsidRDefault="003B2358" w:rsidP="003B2358">
      <w:pPr>
        <w:spacing w:after="0" w:line="240" w:lineRule="auto"/>
        <w:rPr>
          <w:rFonts w:ascii="Arial" w:eastAsia="Arial" w:hAnsi="Arial" w:cs="Arial"/>
          <w:lang w:val="uk" w:eastAsia="x-none"/>
        </w:rPr>
      </w:pP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5.1.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Для участі у міському етапі </w:t>
      </w:r>
      <w:r w:rsidRPr="003B2358">
        <w:rPr>
          <w:rFonts w:ascii="Arial" w:eastAsia="Arial" w:hAnsi="Arial" w:cs="Arial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У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часники надсилають заявку до Оргкомітету міського етапу на електрону адресу </w:t>
      </w:r>
      <w:hyperlink r:id="rId6" w:history="1">
        <w:r w:rsidRPr="003B2358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val="uk" w:eastAsia="uk-UA"/>
          </w:rPr>
          <w:t>natagalochka@ukr.net</w:t>
        </w:r>
      </w:hyperlink>
      <w:r w:rsidRPr="003B2358">
        <w:rPr>
          <w:rFonts w:ascii="Times New Roman" w:eastAsia="Arial" w:hAnsi="Times New Roman" w:cs="Times New Roman"/>
          <w:sz w:val="28"/>
          <w:szCs w:val="28"/>
          <w:u w:val="single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у форматі Word.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5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.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2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. Термін подачі заявки до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28 квітня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202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5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року.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Заявки, подан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en-US" w:eastAsia="uk-UA"/>
        </w:rPr>
        <w:t>i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п</w:t>
      </w:r>
      <w:proofErr w:type="gram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ісля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                           28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квітня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 2025 року не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розглядатимуться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5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.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3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.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Довідки за телефоном: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+380507138085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(контактна особа –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Галочкіна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Наталія Миколаївна).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5.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>4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. Прохання до учасників Фестивалю-конкурсу та супроводжуючих осіб дотримуватись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дрес-коду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(вишиванки).</w:t>
      </w:r>
    </w:p>
    <w:p w:rsidR="003B2358" w:rsidRPr="003B2358" w:rsidRDefault="003B2358" w:rsidP="003B2358">
      <w:pPr>
        <w:spacing w:after="0"/>
        <w:ind w:firstLine="700"/>
        <w:jc w:val="both"/>
        <w:rPr>
          <w:rFonts w:ascii="Times New Roman" w:eastAsia="Arial" w:hAnsi="Times New Roman" w:cs="Times New Roman"/>
          <w:b/>
          <w:bCs/>
          <w:color w:val="FF0000"/>
          <w:sz w:val="28"/>
          <w:szCs w:val="28"/>
          <w:lang w:val="uk" w:eastAsia="uk-UA"/>
        </w:rPr>
      </w:pPr>
    </w:p>
    <w:p w:rsidR="003B2358" w:rsidRPr="003B2358" w:rsidRDefault="003B2358" w:rsidP="003B23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3B2358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VI</w:t>
      </w:r>
      <w:r w:rsidRPr="003B235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</w:t>
      </w:r>
      <w:proofErr w:type="spellStart"/>
      <w:proofErr w:type="gramStart"/>
      <w:r w:rsidRPr="003B23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Оцінювання</w:t>
      </w:r>
      <w:proofErr w:type="spellEnd"/>
      <w:r w:rsidRPr="003B23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</w:t>
      </w:r>
      <w:proofErr w:type="spellStart"/>
      <w:r w:rsidRPr="003B23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Учасників</w:t>
      </w:r>
      <w:proofErr w:type="spellEnd"/>
      <w:proofErr w:type="gramEnd"/>
      <w:r w:rsidRPr="003B23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3B2358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міського етапу Фестивалю - к</w:t>
      </w:r>
      <w:proofErr w:type="spellStart"/>
      <w:r w:rsidRPr="003B23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онкурсу</w:t>
      </w:r>
      <w:proofErr w:type="spellEnd"/>
    </w:p>
    <w:p w:rsidR="003B2358" w:rsidRPr="003B2358" w:rsidRDefault="003B2358" w:rsidP="003B2358">
      <w:pPr>
        <w:spacing w:after="0"/>
        <w:jc w:val="center"/>
        <w:rPr>
          <w:rFonts w:ascii="Times New Roman" w:eastAsia="Arial" w:hAnsi="Times New Roman" w:cs="Times New Roman"/>
          <w:b/>
          <w:i/>
          <w:sz w:val="28"/>
          <w:szCs w:val="28"/>
          <w:lang w:val="uk" w:eastAsia="uk-UA"/>
        </w:rPr>
      </w:pPr>
    </w:p>
    <w:p w:rsidR="003B2358" w:rsidRPr="003B2358" w:rsidRDefault="003B2358" w:rsidP="003B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B235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B23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.1. Журі міського етапу Фестивалю-конкурсу оцінює Учасників за 10-бальною шкалою  з урахуванням критеріїв: 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lastRenderedPageBreak/>
        <w:t>– художній рівень постановки: драматургія та режисура танцю, оригінальність сценічного твору;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– відповідність музики і хореографії;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– чистота виконання, чіткість малюнка, технічна майстерність;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– виразність, емоційність, динаміка виконання та артистичність учасників;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– автентична відповідність  хореографічної  лексики,  костюмів, сценографії.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6.2. Оцінювання учасників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Фестивалю-конкурсу здійснюється кожним членом журі.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6.3. Журі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Фестивалю-конкурсу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оформля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є 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результати</w:t>
      </w:r>
      <w:proofErr w:type="spellEnd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оцінювання Учасників у вигляді Ухвали.</w:t>
      </w:r>
    </w:p>
    <w:p w:rsidR="003B2358" w:rsidRPr="003B2358" w:rsidRDefault="003B2358" w:rsidP="003B2358">
      <w:pPr>
        <w:spacing w:after="0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</w:p>
    <w:p w:rsidR="003B2358" w:rsidRPr="003B2358" w:rsidRDefault="003B2358" w:rsidP="003B235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</w:pPr>
      <w:proofErr w:type="gramStart"/>
      <w:r w:rsidRPr="003B2358">
        <w:rPr>
          <w:rFonts w:ascii="Times New Roman" w:eastAsia="Arial" w:hAnsi="Times New Roman" w:cs="Times New Roman"/>
          <w:b/>
          <w:sz w:val="28"/>
          <w:szCs w:val="28"/>
          <w:lang w:val="en-US" w:eastAsia="uk-UA"/>
        </w:rPr>
        <w:t>VI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І.</w:t>
      </w:r>
      <w:proofErr w:type="gramEnd"/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 Визначення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3B2358">
        <w:rPr>
          <w:rFonts w:ascii="Times New Roman" w:eastAsia="Arial" w:hAnsi="Times New Roman" w:cs="Times New Roman"/>
          <w:b/>
          <w:sz w:val="28"/>
          <w:szCs w:val="28"/>
          <w:lang w:val="en-US" w:eastAsia="uk-UA"/>
        </w:rPr>
        <w:t>i</w:t>
      </w:r>
      <w:proofErr w:type="spellEnd"/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 нагородження переможців 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 xml:space="preserve">міського етапу                    </w:t>
      </w:r>
      <w:r w:rsidRPr="003B2358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естивалю-конкурсу</w:t>
      </w:r>
      <w:proofErr w:type="spellEnd"/>
    </w:p>
    <w:p w:rsidR="003B2358" w:rsidRPr="003B2358" w:rsidRDefault="003B2358" w:rsidP="003B235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</w:pP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7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.1. 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За результатами 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 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у кожній віковій категорії визначаються переможці: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" w:eastAsia="uk-UA"/>
        </w:rPr>
        <w:t>І місце: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 один Учасник,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" w:eastAsia="uk-UA"/>
        </w:rPr>
        <w:t>ІІ місце: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 два Учасники,</w:t>
      </w:r>
    </w:p>
    <w:p w:rsidR="003B2358" w:rsidRPr="003B2358" w:rsidRDefault="003B2358" w:rsidP="003B235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" w:eastAsia="uk-UA"/>
        </w:rPr>
        <w:t>ІІІ місце: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 три Учасники.</w:t>
      </w:r>
    </w:p>
    <w:p w:rsidR="003B2358" w:rsidRPr="003B2358" w:rsidRDefault="003B2358" w:rsidP="003B2358">
      <w:pPr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  <w:t>7.2. У випадку рівної кількості балів журі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Фестивалю-конкурсу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 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  <w:t xml:space="preserve">визначає додаткові призові місця (І місце,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ІІ місце, ІІІ місце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  <w:t>).</w:t>
      </w:r>
    </w:p>
    <w:p w:rsidR="003B2358" w:rsidRPr="003B2358" w:rsidRDefault="003B2358" w:rsidP="003B2358">
      <w:pPr>
        <w:tabs>
          <w:tab w:val="left" w:pos="1080"/>
        </w:tabs>
        <w:spacing w:after="0"/>
        <w:jc w:val="both"/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>7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  <w:t xml:space="preserve">.3. Загальна кількість призових місць 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Times New Roman" w:eastAsia="Arial" w:hAnsi="Times New Roman" w:cs="Times New Roman"/>
          <w:sz w:val="28"/>
          <w:szCs w:val="28"/>
          <w:lang w:eastAsia="uk-UA"/>
        </w:rPr>
        <w:t>Ф</w:t>
      </w:r>
      <w:proofErr w:type="spellStart"/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естивалю-конкурсу</w:t>
      </w:r>
      <w:proofErr w:type="spellEnd"/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 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  <w:t xml:space="preserve"> становить не більше 50% від загальної кількості 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>У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  <w:t>часників.</w:t>
      </w:r>
    </w:p>
    <w:p w:rsidR="003B2358" w:rsidRPr="003B2358" w:rsidRDefault="003B2358" w:rsidP="003B2358">
      <w:pPr>
        <w:tabs>
          <w:tab w:val="left" w:pos="480"/>
        </w:tabs>
        <w:spacing w:after="0"/>
        <w:jc w:val="both"/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</w:pPr>
      <w:r w:rsidRPr="003B2358"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  <w:t>7.4.  Журі має право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 xml:space="preserve"> не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  <w:t xml:space="preserve"> присуджувати всі призові місця. </w:t>
      </w:r>
    </w:p>
    <w:p w:rsidR="003B2358" w:rsidRPr="003B2358" w:rsidRDefault="003B2358" w:rsidP="003B2358">
      <w:pPr>
        <w:tabs>
          <w:tab w:val="left" w:pos="480"/>
        </w:tabs>
        <w:spacing w:after="0"/>
        <w:jc w:val="both"/>
        <w:rPr>
          <w:rFonts w:ascii="Times New Roman" w:eastAsia="Arial" w:hAnsi="Times New Roman" w:cs="Times New Roman"/>
          <w:bCs/>
          <w:sz w:val="28"/>
          <w:szCs w:val="28"/>
          <w:lang w:val="uk-UA" w:eastAsia="uk-UA"/>
        </w:rPr>
      </w:pPr>
      <w:r w:rsidRPr="003B2358"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  <w:t>7.5. Всі Учасники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</w:t>
      </w:r>
      <w:r w:rsidRPr="003B2358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міського етапу </w:t>
      </w:r>
      <w:r w:rsidRPr="003B2358">
        <w:rPr>
          <w:rFonts w:ascii="Times New Roman" w:eastAsia="Arial" w:hAnsi="Times New Roman" w:cs="Times New Roman"/>
          <w:sz w:val="28"/>
          <w:szCs w:val="28"/>
          <w:lang w:val="uk" w:eastAsia="uk-UA"/>
        </w:rPr>
        <w:t>Фестивалю-конкурсу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 </w:t>
      </w:r>
      <w:r w:rsidRPr="003B2358">
        <w:rPr>
          <w:rFonts w:ascii="Times New Roman" w:eastAsia="Arial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val="uk" w:eastAsia="uk-UA"/>
        </w:rPr>
        <w:t xml:space="preserve">нагороджуються дипломами </w:t>
      </w:r>
      <w:r w:rsidRPr="003B2358">
        <w:rPr>
          <w:rFonts w:ascii="Times New Roman" w:eastAsia="Arial" w:hAnsi="Times New Roman" w:cs="Times New Roman"/>
          <w:bCs/>
          <w:sz w:val="28"/>
          <w:szCs w:val="28"/>
          <w:lang w:val="uk-UA" w:eastAsia="uk-UA"/>
        </w:rPr>
        <w:t>Управління освіти Чернівецької міської ради.</w:t>
      </w:r>
    </w:p>
    <w:p w:rsidR="003B2358" w:rsidRPr="003B2358" w:rsidRDefault="003B2358" w:rsidP="003B2358">
      <w:pPr>
        <w:tabs>
          <w:tab w:val="left" w:pos="480"/>
        </w:tabs>
        <w:spacing w:after="0"/>
        <w:jc w:val="both"/>
        <w:rPr>
          <w:rFonts w:ascii="Times New Roman" w:eastAsia="Arial" w:hAnsi="Times New Roman" w:cs="Times New Roman"/>
          <w:bCs/>
          <w:sz w:val="28"/>
          <w:szCs w:val="28"/>
          <w:lang w:val="uk-UA" w:eastAsia="uk-UA"/>
        </w:rPr>
      </w:pPr>
    </w:p>
    <w:p w:rsidR="000100AC" w:rsidRPr="003B2358" w:rsidRDefault="002B7170">
      <w:pPr>
        <w:rPr>
          <w:lang w:val="uk-UA"/>
        </w:rPr>
      </w:pPr>
    </w:p>
    <w:sectPr w:rsidR="000100AC" w:rsidRPr="003B2358" w:rsidSect="00665183">
      <w:type w:val="continuous"/>
      <w:pgSz w:w="11907" w:h="16839" w:code="9"/>
      <w:pgMar w:top="1134" w:right="567" w:bottom="1985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61CD"/>
    <w:multiLevelType w:val="multilevel"/>
    <w:tmpl w:val="6F6CE6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08"/>
    <w:rsid w:val="00016908"/>
    <w:rsid w:val="000277E2"/>
    <w:rsid w:val="002B7170"/>
    <w:rsid w:val="00381643"/>
    <w:rsid w:val="003B2358"/>
    <w:rsid w:val="003D55CA"/>
    <w:rsid w:val="005F2137"/>
    <w:rsid w:val="00665183"/>
    <w:rsid w:val="006D50FA"/>
    <w:rsid w:val="009251B9"/>
    <w:rsid w:val="00BE785E"/>
    <w:rsid w:val="00C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atalia\Desktop\natagaloch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2025-04-10T05:46:00Z</dcterms:created>
  <dcterms:modified xsi:type="dcterms:W3CDTF">2025-04-10T05:51:00Z</dcterms:modified>
</cp:coreProperties>
</file>