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5CC23" w14:textId="77777777" w:rsidR="00C81EE8" w:rsidRDefault="00C81EE8" w:rsidP="00C81EE8">
      <w:pPr>
        <w:tabs>
          <w:tab w:val="left" w:pos="-142"/>
          <w:tab w:val="left" w:pos="4536"/>
          <w:tab w:val="left" w:pos="5680"/>
          <w:tab w:val="left" w:pos="6080"/>
        </w:tabs>
        <w:ind w:left="-360" w:right="-7" w:firstLine="180"/>
        <w:jc w:val="center"/>
        <w:rPr>
          <w:lang w:val="en-US"/>
        </w:rPr>
      </w:pPr>
      <w:r>
        <w:object w:dxaOrig="1740" w:dyaOrig="2520" w14:anchorId="6B970A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3pt;height:55.45pt" o:ole="" fillcolor="window">
            <v:imagedata r:id="rId7" o:title=""/>
          </v:shape>
          <o:OLEObject Type="Embed" ProgID="PBrush" ShapeID="_x0000_i1025" DrawAspect="Content" ObjectID="_1807001566" r:id="rId8">
            <o:FieldCodes>\s \* MERGEFORMAT</o:FieldCodes>
          </o:OLEObject>
        </w:object>
      </w:r>
    </w:p>
    <w:p w14:paraId="30A526D8" w14:textId="77777777" w:rsidR="00C81EE8" w:rsidRPr="00FC6085" w:rsidRDefault="00C81EE8" w:rsidP="00AA5337">
      <w:pPr>
        <w:jc w:val="center"/>
        <w:rPr>
          <w:b/>
        </w:rPr>
      </w:pPr>
      <w:r w:rsidRPr="00FC6085">
        <w:rPr>
          <w:b/>
        </w:rPr>
        <w:t>УКРАЇНА</w:t>
      </w:r>
    </w:p>
    <w:p w14:paraId="4ACFF4ED" w14:textId="77777777" w:rsidR="00C81EE8" w:rsidRPr="00FC6401" w:rsidRDefault="00C81EE8" w:rsidP="00AA5337">
      <w:pPr>
        <w:jc w:val="center"/>
        <w:rPr>
          <w:b/>
          <w:sz w:val="32"/>
          <w:szCs w:val="32"/>
        </w:rPr>
      </w:pPr>
      <w:r w:rsidRPr="00FC6085">
        <w:rPr>
          <w:b/>
        </w:rPr>
        <w:t>ЧЕРНІВЕЦЬКА ОБЛАСНА РАДА</w:t>
      </w:r>
    </w:p>
    <w:p w14:paraId="26F3F460" w14:textId="77777777" w:rsidR="001B28B5" w:rsidRPr="00AA5337" w:rsidRDefault="001B28B5" w:rsidP="00AA5337">
      <w:pPr>
        <w:jc w:val="center"/>
        <w:rPr>
          <w:b/>
          <w:szCs w:val="30"/>
        </w:rPr>
      </w:pPr>
      <w:r w:rsidRPr="00AA5337">
        <w:rPr>
          <w:b/>
          <w:szCs w:val="30"/>
        </w:rPr>
        <w:t>КОМУНАЛЬНИЙ ЗАКЛАД</w:t>
      </w:r>
    </w:p>
    <w:p w14:paraId="77F2DD44" w14:textId="77777777" w:rsidR="001B28B5" w:rsidRPr="00AA5337" w:rsidRDefault="001B28B5" w:rsidP="00AA5337">
      <w:pPr>
        <w:jc w:val="center"/>
        <w:rPr>
          <w:b/>
          <w:szCs w:val="30"/>
        </w:rPr>
      </w:pPr>
      <w:r w:rsidRPr="00AA5337">
        <w:rPr>
          <w:b/>
          <w:szCs w:val="30"/>
        </w:rPr>
        <w:t>«ІНСТИТУТ ПІСЛЯДИПЛОМНОЇ ПЕДАГОГІЧНОЇ ОСВІТИ</w:t>
      </w:r>
    </w:p>
    <w:p w14:paraId="3B1F641A" w14:textId="77777777" w:rsidR="001B28B5" w:rsidRPr="00AA5337" w:rsidRDefault="001B28B5" w:rsidP="00AA5337">
      <w:pPr>
        <w:jc w:val="center"/>
        <w:rPr>
          <w:b/>
          <w:sz w:val="24"/>
        </w:rPr>
      </w:pPr>
      <w:r w:rsidRPr="00AA5337">
        <w:rPr>
          <w:b/>
          <w:szCs w:val="30"/>
        </w:rPr>
        <w:t>ЧЕРНІВЕЦЬКОЇ ОБЛАСТІ»</w:t>
      </w:r>
    </w:p>
    <w:p w14:paraId="3E501096" w14:textId="77777777" w:rsidR="00C81EE8" w:rsidRDefault="00C81EE8" w:rsidP="00C81EE8">
      <w:pPr>
        <w:pStyle w:val="3"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вул. І. Франка</w:t>
      </w:r>
      <w:r w:rsidRPr="001B1613">
        <w:rPr>
          <w:sz w:val="22"/>
          <w:szCs w:val="22"/>
        </w:rPr>
        <w:t xml:space="preserve">, </w:t>
      </w:r>
      <w:r>
        <w:rPr>
          <w:sz w:val="22"/>
          <w:szCs w:val="22"/>
        </w:rPr>
        <w:t>20</w:t>
      </w:r>
      <w:r w:rsidRPr="001B1613">
        <w:rPr>
          <w:sz w:val="22"/>
          <w:szCs w:val="22"/>
        </w:rPr>
        <w:t>, м. Чернівці, 5800</w:t>
      </w:r>
      <w:r>
        <w:rPr>
          <w:sz w:val="22"/>
          <w:szCs w:val="22"/>
          <w:lang w:val="ru-RU"/>
        </w:rPr>
        <w:t>0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/факс</w:t>
      </w:r>
      <w:r w:rsidRPr="001B1613">
        <w:rPr>
          <w:sz w:val="22"/>
          <w:szCs w:val="22"/>
        </w:rPr>
        <w:t xml:space="preserve"> (0372) </w:t>
      </w:r>
      <w:r>
        <w:rPr>
          <w:sz w:val="22"/>
          <w:szCs w:val="22"/>
        </w:rPr>
        <w:t>52-73-3</w:t>
      </w:r>
      <w:r w:rsidRPr="001B1613">
        <w:rPr>
          <w:sz w:val="22"/>
          <w:szCs w:val="22"/>
        </w:rPr>
        <w:t>6</w:t>
      </w:r>
      <w:r>
        <w:rPr>
          <w:sz w:val="22"/>
          <w:szCs w:val="22"/>
        </w:rPr>
        <w:t xml:space="preserve">, </w:t>
      </w:r>
    </w:p>
    <w:p w14:paraId="20992DD9" w14:textId="77777777" w:rsidR="00C81EE8" w:rsidRPr="007F1518" w:rsidRDefault="00C81EE8" w:rsidP="00C81EE8">
      <w:pPr>
        <w:pStyle w:val="3"/>
        <w:spacing w:line="240" w:lineRule="auto"/>
        <w:jc w:val="center"/>
        <w:rPr>
          <w:sz w:val="22"/>
          <w:szCs w:val="22"/>
        </w:rPr>
      </w:pPr>
      <w:r w:rsidRPr="001B1613">
        <w:rPr>
          <w:sz w:val="22"/>
          <w:szCs w:val="22"/>
        </w:rPr>
        <w:t>Е-</w:t>
      </w:r>
      <w:r w:rsidRPr="001B1613">
        <w:rPr>
          <w:sz w:val="22"/>
          <w:szCs w:val="22"/>
          <w:lang w:val="fr-FR"/>
        </w:rPr>
        <w:t>mail</w:t>
      </w:r>
      <w:r w:rsidRPr="001B1613">
        <w:rPr>
          <w:sz w:val="22"/>
          <w:szCs w:val="22"/>
        </w:rPr>
        <w:t xml:space="preserve">: </w:t>
      </w:r>
      <w:hyperlink r:id="rId9" w:history="1">
        <w:r w:rsidRPr="00047E2E">
          <w:rPr>
            <w:rStyle w:val="a3"/>
            <w:sz w:val="22"/>
            <w:szCs w:val="22"/>
            <w:lang w:val="en-US"/>
          </w:rPr>
          <w:t>cv</w:t>
        </w:r>
        <w:r w:rsidRPr="00047E2E">
          <w:rPr>
            <w:rStyle w:val="a3"/>
            <w:sz w:val="22"/>
            <w:szCs w:val="22"/>
          </w:rPr>
          <w:t>_</w:t>
        </w:r>
        <w:r w:rsidRPr="00047E2E">
          <w:rPr>
            <w:rStyle w:val="a3"/>
            <w:sz w:val="22"/>
            <w:szCs w:val="22"/>
            <w:lang w:val="en-US"/>
          </w:rPr>
          <w:t>ipo</w:t>
        </w:r>
        <w:r w:rsidRPr="00047E2E">
          <w:rPr>
            <w:rStyle w:val="a3"/>
            <w:sz w:val="22"/>
            <w:szCs w:val="22"/>
          </w:rPr>
          <w:t>@</w:t>
        </w:r>
        <w:r w:rsidRPr="00047E2E">
          <w:rPr>
            <w:rStyle w:val="a3"/>
            <w:sz w:val="22"/>
            <w:szCs w:val="22"/>
            <w:lang w:val="fr-FR"/>
          </w:rPr>
          <w:t>ukr.net</w:t>
        </w:r>
      </w:hyperlink>
      <w:r>
        <w:rPr>
          <w:sz w:val="22"/>
          <w:szCs w:val="22"/>
          <w:lang w:val="fr-FR"/>
        </w:rPr>
        <w:t xml:space="preserve">  </w:t>
      </w:r>
      <w:r w:rsidRPr="001B1613">
        <w:rPr>
          <w:spacing w:val="-10"/>
          <w:sz w:val="22"/>
          <w:szCs w:val="22"/>
        </w:rPr>
        <w:t>Код</w:t>
      </w:r>
      <w:r w:rsidR="00FC6401">
        <w:rPr>
          <w:spacing w:val="-10"/>
          <w:sz w:val="22"/>
          <w:szCs w:val="22"/>
        </w:rPr>
        <w:t>:</w:t>
      </w:r>
      <w:r w:rsidRPr="001B1613">
        <w:rPr>
          <w:spacing w:val="-10"/>
          <w:sz w:val="22"/>
          <w:szCs w:val="22"/>
        </w:rPr>
        <w:t xml:space="preserve"> ЄДРПОУ </w:t>
      </w:r>
      <w:r>
        <w:rPr>
          <w:spacing w:val="-10"/>
          <w:sz w:val="22"/>
          <w:szCs w:val="22"/>
        </w:rPr>
        <w:t>02125697</w:t>
      </w:r>
    </w:p>
    <w:tbl>
      <w:tblPr>
        <w:tblpPr w:leftFromText="180" w:rightFromText="180" w:vertAnchor="text" w:horzAnchor="margin" w:tblpX="41" w:tblpY="32"/>
        <w:tblW w:w="0" w:type="auto"/>
        <w:tblBorders>
          <w:top w:val="single" w:sz="24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3"/>
      </w:tblGrid>
      <w:tr w:rsidR="00C81EE8" w:rsidRPr="009F0C44" w14:paraId="51E40307" w14:textId="77777777" w:rsidTr="00FC6085">
        <w:trPr>
          <w:trHeight w:val="77"/>
        </w:trPr>
        <w:tc>
          <w:tcPr>
            <w:tcW w:w="9543" w:type="dxa"/>
          </w:tcPr>
          <w:p w14:paraId="2F80B221" w14:textId="77777777" w:rsidR="00C81EE8" w:rsidRDefault="00C81EE8" w:rsidP="00920722">
            <w:pPr>
              <w:jc w:val="center"/>
              <w:rPr>
                <w:b/>
                <w:sz w:val="2"/>
              </w:rPr>
            </w:pPr>
          </w:p>
          <w:p w14:paraId="773E5CB9" w14:textId="77777777" w:rsidR="00C81EE8" w:rsidRPr="006B724C" w:rsidRDefault="00C81EE8" w:rsidP="00920722">
            <w:pPr>
              <w:jc w:val="center"/>
              <w:rPr>
                <w:b/>
                <w:sz w:val="2"/>
              </w:rPr>
            </w:pPr>
          </w:p>
          <w:p w14:paraId="2E782303" w14:textId="77777777" w:rsidR="00C81EE8" w:rsidRPr="009F0C44" w:rsidRDefault="00C81EE8" w:rsidP="00920722">
            <w:pPr>
              <w:jc w:val="center"/>
              <w:rPr>
                <w:b/>
                <w:sz w:val="2"/>
              </w:rPr>
            </w:pPr>
          </w:p>
        </w:tc>
      </w:tr>
    </w:tbl>
    <w:p w14:paraId="5EE51BDB" w14:textId="71411771" w:rsidR="00AA5337" w:rsidRPr="004D7CE6" w:rsidRDefault="00DF32F5" w:rsidP="004D7CE6">
      <w:pPr>
        <w:spacing w:before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24.04.2025р. №</w:t>
      </w:r>
      <w:r w:rsidR="00E01096">
        <w:rPr>
          <w:color w:val="000000"/>
          <w:sz w:val="24"/>
          <w:szCs w:val="24"/>
        </w:rPr>
        <w:t>01-11/177</w:t>
      </w:r>
      <w:r w:rsidR="00F341A1" w:rsidRPr="00F341A1">
        <w:rPr>
          <w:color w:val="000000"/>
          <w:sz w:val="24"/>
          <w:szCs w:val="24"/>
        </w:rPr>
        <w:tab/>
      </w:r>
      <w:r w:rsidR="00F341A1" w:rsidRPr="00F341A1">
        <w:rPr>
          <w:color w:val="000000"/>
          <w:sz w:val="24"/>
          <w:szCs w:val="24"/>
        </w:rPr>
        <w:tab/>
      </w:r>
      <w:r w:rsidR="00F341A1" w:rsidRPr="00F341A1">
        <w:rPr>
          <w:color w:val="000000"/>
          <w:sz w:val="24"/>
          <w:szCs w:val="24"/>
        </w:rPr>
        <w:tab/>
      </w:r>
    </w:p>
    <w:p w14:paraId="561785A5" w14:textId="2379D6AC" w:rsidR="00AA5337" w:rsidRPr="00FC0FC8" w:rsidRDefault="006754E9" w:rsidP="006E26B3">
      <w:pPr>
        <w:ind w:right="-1"/>
        <w:rPr>
          <w:color w:val="000000"/>
        </w:rPr>
      </w:pPr>
      <w:r>
        <w:rPr>
          <w:noProof/>
          <w:lang w:val="ru-RU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B6A3B7A" wp14:editId="3771CAB2">
                <wp:simplePos x="0" y="0"/>
                <wp:positionH relativeFrom="column">
                  <wp:posOffset>3053080</wp:posOffset>
                </wp:positionH>
                <wp:positionV relativeFrom="paragraph">
                  <wp:posOffset>74930</wp:posOffset>
                </wp:positionV>
                <wp:extent cx="3350260" cy="1875155"/>
                <wp:effectExtent l="5080" t="12065" r="6985" b="8255"/>
                <wp:wrapSquare wrapText="bothSides"/>
                <wp:docPr id="17542855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260" cy="187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0E81F" w14:textId="063B7A53" w:rsidR="008A6660" w:rsidRPr="00E93A3E" w:rsidRDefault="008A6660" w:rsidP="008A6660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  <w:r w:rsidRPr="00E93A3E">
                              <w:rPr>
                                <w:sz w:val="27"/>
                                <w:szCs w:val="27"/>
                              </w:rPr>
                              <w:t>Керівникам органів управлінь у системі освіти територіальних громад, директорам Центрів професійного розвитку педагогічних працівників, директорам ЧОЦНТТУМ, ЧОЦЕНТУМ, керівникам закладів професійної (професійно-технічної) освіти, керівникам ЗЗСО обласного підпорядкування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B6A3B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4pt;margin-top:5.9pt;width:263.8pt;height:147.6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" strokecolor="white">
                <v:textbox style="mso-fit-shape-to-text:t">
                  <w:txbxContent>
                    <w:p w14:paraId="1FF0E81F" w14:textId="063B7A53" w:rsidR="008A6660" w:rsidRPr="00E93A3E" w:rsidRDefault="008A6660" w:rsidP="008A6660">
                      <w:pPr>
                        <w:rPr>
                          <w:sz w:val="27"/>
                          <w:szCs w:val="27"/>
                        </w:rPr>
                      </w:pPr>
                      <w:r w:rsidRPr="00E93A3E">
                        <w:rPr>
                          <w:sz w:val="27"/>
                          <w:szCs w:val="27"/>
                        </w:rPr>
                        <w:t>Керівникам органів управлінь у системі освіти територіальних громад, директорам Центрів професійного розвитку педагогічних працівників, директорам ЧОЦНТТУМ, ЧОЦЕНТУМ, керівникам закладів професійної (професійно-технічної) освіти, керівникам ЗЗСО обласного підпорядкування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6123FB" w14:textId="77777777" w:rsidR="00AA5337" w:rsidRPr="00FC0FC8" w:rsidRDefault="00AA5337" w:rsidP="006E26B3">
      <w:pPr>
        <w:ind w:right="-1"/>
        <w:rPr>
          <w:color w:val="000000"/>
        </w:rPr>
      </w:pPr>
    </w:p>
    <w:p w14:paraId="06877C73" w14:textId="6008E701" w:rsidR="008A6660" w:rsidRDefault="008A6660" w:rsidP="006E26B3">
      <w:pPr>
        <w:ind w:right="-1"/>
        <w:rPr>
          <w:b/>
          <w:bCs/>
        </w:rPr>
      </w:pPr>
    </w:p>
    <w:p w14:paraId="12EF2C2F" w14:textId="77777777" w:rsidR="008A6660" w:rsidRDefault="008A6660" w:rsidP="006E26B3">
      <w:pPr>
        <w:ind w:right="-1"/>
        <w:rPr>
          <w:b/>
          <w:bCs/>
        </w:rPr>
      </w:pPr>
    </w:p>
    <w:p w14:paraId="322CE4DC" w14:textId="77777777" w:rsidR="008A6660" w:rsidRDefault="008A6660" w:rsidP="006E26B3">
      <w:pPr>
        <w:ind w:right="-1"/>
        <w:rPr>
          <w:b/>
          <w:bCs/>
        </w:rPr>
      </w:pPr>
    </w:p>
    <w:p w14:paraId="69884820" w14:textId="77777777" w:rsidR="008A6660" w:rsidRDefault="008A6660" w:rsidP="006E26B3">
      <w:pPr>
        <w:ind w:right="-1"/>
        <w:rPr>
          <w:b/>
          <w:bCs/>
        </w:rPr>
      </w:pPr>
    </w:p>
    <w:p w14:paraId="46389A53" w14:textId="77777777" w:rsidR="008A6660" w:rsidRDefault="008A6660" w:rsidP="006E26B3">
      <w:pPr>
        <w:ind w:right="-1"/>
        <w:rPr>
          <w:b/>
          <w:bCs/>
        </w:rPr>
      </w:pPr>
    </w:p>
    <w:p w14:paraId="077AC404" w14:textId="77777777" w:rsidR="008A6660" w:rsidRDefault="008A6660" w:rsidP="006E26B3">
      <w:pPr>
        <w:ind w:right="-1"/>
        <w:rPr>
          <w:b/>
          <w:bCs/>
        </w:rPr>
      </w:pPr>
    </w:p>
    <w:p w14:paraId="27CF2BD7" w14:textId="77777777" w:rsidR="008A6660" w:rsidRDefault="008A6660" w:rsidP="006E26B3">
      <w:pPr>
        <w:ind w:right="-1"/>
        <w:rPr>
          <w:b/>
          <w:bCs/>
        </w:rPr>
      </w:pPr>
    </w:p>
    <w:p w14:paraId="7B1CCF65" w14:textId="77777777" w:rsidR="00B10CD4" w:rsidRPr="00DF32F5" w:rsidRDefault="00B10CD4" w:rsidP="00B10CD4">
      <w:pPr>
        <w:ind w:right="-1"/>
        <w:rPr>
          <w:b/>
          <w:bCs/>
        </w:rPr>
      </w:pPr>
    </w:p>
    <w:p w14:paraId="74F012FE" w14:textId="77777777" w:rsidR="00B10CD4" w:rsidRPr="00DF32F5" w:rsidRDefault="008A6660" w:rsidP="00B10CD4">
      <w:pPr>
        <w:tabs>
          <w:tab w:val="left" w:pos="4770"/>
        </w:tabs>
        <w:ind w:right="3263"/>
        <w:rPr>
          <w:b/>
          <w:bCs/>
          <w:lang w:val="ru-RU"/>
        </w:rPr>
      </w:pPr>
      <w:r w:rsidRPr="00E93A3E">
        <w:rPr>
          <w:b/>
          <w:bCs/>
        </w:rPr>
        <w:t xml:space="preserve">Про </w:t>
      </w:r>
      <w:r w:rsidR="00B10CD4" w:rsidRPr="00B10CD4">
        <w:rPr>
          <w:b/>
          <w:bCs/>
        </w:rPr>
        <w:t xml:space="preserve">обласний семінар-практикум </w:t>
      </w:r>
    </w:p>
    <w:p w14:paraId="632D3580" w14:textId="77777777" w:rsidR="00F97FD2" w:rsidRDefault="00B10CD4" w:rsidP="00B10CD4">
      <w:pPr>
        <w:tabs>
          <w:tab w:val="left" w:pos="4770"/>
        </w:tabs>
        <w:ind w:right="3263"/>
        <w:rPr>
          <w:b/>
          <w:bCs/>
        </w:rPr>
      </w:pPr>
      <w:r w:rsidRPr="00B10CD4">
        <w:rPr>
          <w:b/>
          <w:bCs/>
        </w:rPr>
        <w:t>«Розвиток професійної компетенції</w:t>
      </w:r>
    </w:p>
    <w:p w14:paraId="247CC842" w14:textId="586A4B23" w:rsidR="008A6660" w:rsidRPr="00E93A3E" w:rsidRDefault="00B10CD4" w:rsidP="00B10CD4">
      <w:pPr>
        <w:tabs>
          <w:tab w:val="left" w:pos="4770"/>
        </w:tabs>
        <w:ind w:right="3263"/>
        <w:rPr>
          <w:b/>
          <w:bCs/>
        </w:rPr>
      </w:pPr>
      <w:r w:rsidRPr="00B10CD4">
        <w:rPr>
          <w:b/>
          <w:bCs/>
        </w:rPr>
        <w:t xml:space="preserve">педагогів з питань STEM-освіти» </w:t>
      </w:r>
      <w:r w:rsidR="008A6660" w:rsidRPr="00E93A3E">
        <w:rPr>
          <w:b/>
          <w:bCs/>
        </w:rPr>
        <w:cr/>
      </w:r>
    </w:p>
    <w:p w14:paraId="46BEF33E" w14:textId="39983DEB" w:rsidR="00F97FD2" w:rsidRDefault="00F97FD2" w:rsidP="0004257E">
      <w:pPr>
        <w:tabs>
          <w:tab w:val="left" w:pos="0"/>
        </w:tabs>
        <w:ind w:firstLine="450"/>
        <w:jc w:val="both"/>
      </w:pPr>
      <w:r>
        <w:t xml:space="preserve">Відповідно до наказу ДНУ «Інститут модернізації змісту освіти» від 05.02.2025 №21/03-5 «Про організацію та проведення Всеукраїнського фестивалю «STEM-весна – 2025», наказу Департаменту освіти і науки Чернівецької облдержадміністрації від 20.02.2025 №56 «Про затвердження Плану обласних організаційно-масових заходів з дітьми та учнівською молоддю та Плану семінарів практикумів для педагогічних працівників закладів загальної середньої, позашкільної освіти за науково-технічним напрямом позашкільної освіти на 2025 рік», плану роботи Департаменту освіти і науки Чернівецької обласної державної адміністрації (обласної військової адміністрації) на 2025 рік, з метою впровадження </w:t>
      </w:r>
      <w:r w:rsidR="00CA29CF">
        <w:rPr>
          <w:lang w:val="en-US"/>
        </w:rPr>
        <w:t>STEM</w:t>
      </w:r>
      <w:proofErr w:type="spellStart"/>
      <w:r w:rsidR="00CA29CF" w:rsidRPr="00DF32F5">
        <w:t>-</w:t>
      </w:r>
      <w:r w:rsidR="00CA29CF">
        <w:t>практик</w:t>
      </w:r>
      <w:proofErr w:type="spellEnd"/>
      <w:r>
        <w:t xml:space="preserve"> освітній процес, </w:t>
      </w:r>
      <w:r>
        <w:rPr>
          <w:highlight w:val="white"/>
        </w:rPr>
        <w:t xml:space="preserve">організації професійного </w:t>
      </w:r>
      <w:r w:rsidR="00CA29CF">
        <w:rPr>
          <w:highlight w:val="white"/>
        </w:rPr>
        <w:t>розвитку</w:t>
      </w:r>
      <w:r>
        <w:rPr>
          <w:highlight w:val="white"/>
        </w:rPr>
        <w:t xml:space="preserve"> педагогічних працівників, в</w:t>
      </w:r>
      <w:r>
        <w:t>досконалення їх фахової майстерності</w:t>
      </w:r>
      <w:r w:rsidR="00CA29CF">
        <w:t>, Комунальний заклад «Чернівецький</w:t>
      </w:r>
      <w:r>
        <w:t xml:space="preserve"> обласн</w:t>
      </w:r>
      <w:r w:rsidR="00CA29CF">
        <w:t>ий</w:t>
      </w:r>
      <w:r>
        <w:t xml:space="preserve"> центр науково-технічної творчості учнівської молоді</w:t>
      </w:r>
      <w:r w:rsidR="00CA29CF">
        <w:t>»</w:t>
      </w:r>
      <w:r>
        <w:t xml:space="preserve"> спільно з</w:t>
      </w:r>
      <w:r w:rsidR="00CA29CF">
        <w:t xml:space="preserve"> Комунальним закладом</w:t>
      </w:r>
      <w:r>
        <w:t xml:space="preserve"> </w:t>
      </w:r>
      <w:r w:rsidR="00CA29CF">
        <w:t>«</w:t>
      </w:r>
      <w:r>
        <w:t>Інститут післядипломної педагогічної освіти Чернівецької області</w:t>
      </w:r>
      <w:r w:rsidR="00CA29CF">
        <w:t>»</w:t>
      </w:r>
      <w:r>
        <w:t xml:space="preserve"> </w:t>
      </w:r>
      <w:r>
        <w:rPr>
          <w:b/>
        </w:rPr>
        <w:t>28 квітня 2025 року</w:t>
      </w:r>
      <w:r>
        <w:t xml:space="preserve"> </w:t>
      </w:r>
      <w:r w:rsidR="00CA29CF">
        <w:t>проводить</w:t>
      </w:r>
      <w:r>
        <w:t xml:space="preserve"> </w:t>
      </w:r>
      <w:r w:rsidRPr="00F97FD2">
        <w:rPr>
          <w:b/>
          <w:bCs/>
        </w:rPr>
        <w:t xml:space="preserve">обласний семінар-практикум </w:t>
      </w:r>
      <w:r w:rsidRPr="00CA29CF">
        <w:t>для</w:t>
      </w:r>
      <w:r w:rsidRPr="00F97FD2">
        <w:rPr>
          <w:b/>
          <w:bCs/>
        </w:rPr>
        <w:t xml:space="preserve"> </w:t>
      </w:r>
      <w:r w:rsidRPr="00F97FD2">
        <w:t xml:space="preserve">педагогічних працівників закладів загальної середньої та позашкільної освіти </w:t>
      </w:r>
      <w:r w:rsidR="0071417A">
        <w:t>на тему</w:t>
      </w:r>
      <w:r w:rsidRPr="00F97FD2">
        <w:rPr>
          <w:b/>
          <w:bCs/>
        </w:rPr>
        <w:t xml:space="preserve"> </w:t>
      </w:r>
      <w:bookmarkStart w:id="0" w:name="_Hlk196335655"/>
      <w:r w:rsidRPr="00F97FD2">
        <w:rPr>
          <w:b/>
          <w:bCs/>
        </w:rPr>
        <w:t xml:space="preserve">«Розвиток професійної компетенції педагогів з питань </w:t>
      </w:r>
      <w:r w:rsidRPr="00F97FD2">
        <w:rPr>
          <w:b/>
          <w:bCs/>
          <w:color w:val="000000"/>
          <w:highlight w:val="white"/>
        </w:rPr>
        <w:t>STEM-освіти</w:t>
      </w:r>
      <w:r w:rsidRPr="00F97FD2">
        <w:rPr>
          <w:b/>
          <w:bCs/>
        </w:rPr>
        <w:t>»</w:t>
      </w:r>
      <w:bookmarkEnd w:id="0"/>
      <w:r>
        <w:t xml:space="preserve"> (далі Семінар-практикум) у форматі </w:t>
      </w:r>
      <w:r>
        <w:rPr>
          <w:b/>
        </w:rPr>
        <w:t>«</w:t>
      </w:r>
      <w:proofErr w:type="spellStart"/>
      <w:r>
        <w:rPr>
          <w:b/>
        </w:rPr>
        <w:t>онлайн</w:t>
      </w:r>
      <w:proofErr w:type="spellEnd"/>
      <w:r>
        <w:rPr>
          <w:b/>
        </w:rPr>
        <w:t>»</w:t>
      </w:r>
      <w:r w:rsidR="00CA29CF">
        <w:t>.</w:t>
      </w:r>
    </w:p>
    <w:p w14:paraId="26867F25" w14:textId="7A0BFF1F" w:rsidR="00F97FD2" w:rsidRDefault="00F97FD2" w:rsidP="0004257E">
      <w:pPr>
        <w:tabs>
          <w:tab w:val="left" w:pos="0"/>
        </w:tabs>
        <w:ind w:firstLine="450"/>
        <w:jc w:val="both"/>
      </w:pPr>
      <w:r>
        <w:t xml:space="preserve">Для участі у Семінарі-практикумі необхідно </w:t>
      </w:r>
      <w:r w:rsidRPr="00AF5FDF">
        <w:rPr>
          <w:b/>
          <w:bCs/>
        </w:rPr>
        <w:t>заповнити</w:t>
      </w:r>
      <w:r>
        <w:t xml:space="preserve"> </w:t>
      </w:r>
      <w:r w:rsidRPr="00F97FD2">
        <w:rPr>
          <w:b/>
          <w:bCs/>
        </w:rPr>
        <w:t xml:space="preserve">реєстраційну </w:t>
      </w:r>
      <w:proofErr w:type="spellStart"/>
      <w:r w:rsidRPr="00F97FD2">
        <w:rPr>
          <w:b/>
          <w:bCs/>
        </w:rPr>
        <w:t>Google</w:t>
      </w:r>
      <w:proofErr w:type="spellEnd"/>
      <w:r w:rsidRPr="00F97FD2">
        <w:rPr>
          <w:b/>
          <w:bCs/>
        </w:rPr>
        <w:t xml:space="preserve"> форму до</w:t>
      </w:r>
      <w:r w:rsidR="00CA29CF">
        <w:rPr>
          <w:b/>
          <w:bCs/>
        </w:rPr>
        <w:t xml:space="preserve"> 28</w:t>
      </w:r>
      <w:r w:rsidR="00CA29CF" w:rsidRPr="00F97FD2">
        <w:rPr>
          <w:b/>
          <w:bCs/>
        </w:rPr>
        <w:t xml:space="preserve"> квітня</w:t>
      </w:r>
      <w:r w:rsidR="00CA29CF">
        <w:rPr>
          <w:b/>
          <w:bCs/>
        </w:rPr>
        <w:t xml:space="preserve"> (до</w:t>
      </w:r>
      <w:r w:rsidR="00CA29CF">
        <w:t xml:space="preserve"> </w:t>
      </w:r>
      <w:r w:rsidR="00CA29CF">
        <w:rPr>
          <w:b/>
          <w:bCs/>
        </w:rPr>
        <w:t>12.00)</w:t>
      </w:r>
      <w:r w:rsidRPr="00F97FD2">
        <w:rPr>
          <w:b/>
          <w:bCs/>
        </w:rPr>
        <w:t xml:space="preserve"> </w:t>
      </w:r>
      <w:r>
        <w:t>за по</w:t>
      </w:r>
      <w:r w:rsidR="00E929C8">
        <w:t>кликанням</w:t>
      </w:r>
      <w:r>
        <w:t xml:space="preserve">: </w:t>
      </w:r>
    </w:p>
    <w:bookmarkStart w:id="1" w:name="_Hlk196336100"/>
    <w:p w14:paraId="10C87E51" w14:textId="77777777" w:rsidR="00F97FD2" w:rsidRDefault="00F97FD2" w:rsidP="0004257E">
      <w:pPr>
        <w:tabs>
          <w:tab w:val="left" w:pos="0"/>
        </w:tabs>
        <w:ind w:firstLine="450"/>
        <w:jc w:val="both"/>
      </w:pPr>
      <w:r>
        <w:fldChar w:fldCharType="begin"/>
      </w:r>
      <w:r>
        <w:instrText>HYPERLINK "https://forms.gle/YGTvpdD2YA8Yz6Cs9" \h</w:instrText>
      </w:r>
      <w:r>
        <w:fldChar w:fldCharType="separate"/>
      </w:r>
      <w:r>
        <w:rPr>
          <w:color w:val="0563C1"/>
          <w:u w:val="single"/>
        </w:rPr>
        <w:t>https://forms.gle/YGTvpdD2YA8Yz6Cs9</w:t>
      </w:r>
      <w:r>
        <w:fldChar w:fldCharType="end"/>
      </w:r>
    </w:p>
    <w:p w14:paraId="03689064" w14:textId="164E2631" w:rsidR="00D10543" w:rsidRDefault="00CA29CF" w:rsidP="0004257E">
      <w:pPr>
        <w:tabs>
          <w:tab w:val="left" w:pos="0"/>
        </w:tabs>
        <w:ind w:firstLine="450"/>
        <w:jc w:val="both"/>
      </w:pPr>
      <w:bookmarkStart w:id="2" w:name="_Hlk196336339"/>
      <w:bookmarkEnd w:id="1"/>
      <w:r>
        <w:lastRenderedPageBreak/>
        <w:t>Покликання для підключення</w:t>
      </w:r>
      <w:r w:rsidR="00984263">
        <w:t>:</w:t>
      </w:r>
      <w:r w:rsidR="00D10543">
        <w:t xml:space="preserve"> </w:t>
      </w:r>
      <w:hyperlink r:id="rId10" w:history="1">
        <w:r w:rsidR="00D10543" w:rsidRPr="009D1BFD">
          <w:rPr>
            <w:rStyle w:val="a3"/>
          </w:rPr>
          <w:t>https://us02web.zoom.us/j/81552337413</w:t>
        </w:r>
      </w:hyperlink>
      <w:r w:rsidR="00D10543">
        <w:t xml:space="preserve">  </w:t>
      </w:r>
    </w:p>
    <w:p w14:paraId="76A2B507" w14:textId="484E3DB7" w:rsidR="00F97FD2" w:rsidRDefault="00D10543" w:rsidP="0004257E">
      <w:pPr>
        <w:tabs>
          <w:tab w:val="left" w:pos="0"/>
        </w:tabs>
        <w:ind w:firstLine="450"/>
        <w:jc w:val="both"/>
      </w:pPr>
      <w:r>
        <w:t>З</w:t>
      </w:r>
      <w:r w:rsidR="00CA29CF">
        <w:t xml:space="preserve">ареєстрованим учасникам </w:t>
      </w:r>
      <w:r>
        <w:t xml:space="preserve">в день заходу буде повторно надіслане покликання </w:t>
      </w:r>
      <w:r w:rsidR="00CA29CF">
        <w:t>на електронні адреси, вказані в реєстраційній формі</w:t>
      </w:r>
      <w:r>
        <w:t>.</w:t>
      </w:r>
    </w:p>
    <w:bookmarkEnd w:id="2"/>
    <w:p w14:paraId="5B07B1F2" w14:textId="5D99145D" w:rsidR="00F97FD2" w:rsidRDefault="00CA29CF" w:rsidP="0004257E">
      <w:pPr>
        <w:tabs>
          <w:tab w:val="left" w:pos="0"/>
        </w:tabs>
        <w:ind w:firstLine="450"/>
        <w:jc w:val="both"/>
        <w:rPr>
          <w:b/>
        </w:rPr>
      </w:pPr>
      <w:r>
        <w:t>Початок Семінару-практикуму</w:t>
      </w:r>
      <w:r w:rsidR="00F97FD2">
        <w:t xml:space="preserve"> </w:t>
      </w:r>
      <w:r w:rsidR="00F97FD2">
        <w:rPr>
          <w:b/>
        </w:rPr>
        <w:t>28 квітня о 15.00 год.</w:t>
      </w:r>
    </w:p>
    <w:p w14:paraId="51427A0A" w14:textId="4167F4C8" w:rsidR="00F97FD2" w:rsidRDefault="00F97FD2" w:rsidP="0004257E">
      <w:pPr>
        <w:tabs>
          <w:tab w:val="left" w:pos="0"/>
        </w:tabs>
        <w:ind w:firstLine="450"/>
        <w:jc w:val="both"/>
      </w:pPr>
      <w:r>
        <w:t>За результатами Семінару-практикуму учасники, які успішно пройдуть підсумкові тести, отрим</w:t>
      </w:r>
      <w:r w:rsidR="00B52230">
        <w:t>а</w:t>
      </w:r>
      <w:r>
        <w:t xml:space="preserve">ють сертифікат (4 </w:t>
      </w:r>
      <w:proofErr w:type="spellStart"/>
      <w:r>
        <w:t>год</w:t>
      </w:r>
      <w:proofErr w:type="spellEnd"/>
      <w:r>
        <w:t xml:space="preserve">). </w:t>
      </w:r>
    </w:p>
    <w:p w14:paraId="1949EA5A" w14:textId="71B6E957" w:rsidR="005659BE" w:rsidRDefault="00F97FD2" w:rsidP="0004257E">
      <w:pPr>
        <w:spacing w:after="120"/>
        <w:ind w:firstLine="450"/>
        <w:jc w:val="both"/>
      </w:pPr>
      <w:bookmarkStart w:id="3" w:name="_Hlk196334550"/>
      <w:r>
        <w:t xml:space="preserve">Орієнтовна програма проведення Семінару-практикуму </w:t>
      </w:r>
      <w:bookmarkEnd w:id="3"/>
      <w:r>
        <w:t>додається (додаток</w:t>
      </w:r>
      <w:r w:rsidR="0071417A">
        <w:t> 1</w:t>
      </w:r>
      <w:r>
        <w:t>).</w:t>
      </w:r>
    </w:p>
    <w:p w14:paraId="512A92E3" w14:textId="77777777" w:rsidR="00E93A3E" w:rsidRDefault="00E93A3E" w:rsidP="00F819A4">
      <w:pPr>
        <w:spacing w:after="120"/>
        <w:rPr>
          <w:b/>
          <w:bCs/>
        </w:rPr>
      </w:pPr>
    </w:p>
    <w:p w14:paraId="2A58F9E0" w14:textId="692D2BC1" w:rsidR="006F0020" w:rsidRDefault="00462237" w:rsidP="006E26B3">
      <w:pPr>
        <w:ind w:right="-1"/>
        <w:rPr>
          <w:b/>
        </w:rPr>
      </w:pPr>
      <w:proofErr w:type="spellStart"/>
      <w:r>
        <w:rPr>
          <w:b/>
          <w:bCs/>
        </w:rPr>
        <w:t>В.о</w:t>
      </w:r>
      <w:proofErr w:type="spellEnd"/>
      <w:r w:rsidR="00E01096">
        <w:rPr>
          <w:b/>
          <w:bCs/>
        </w:rPr>
        <w:t>.</w:t>
      </w:r>
      <w:bookmarkStart w:id="4" w:name="_GoBack"/>
      <w:bookmarkEnd w:id="4"/>
      <w:r>
        <w:rPr>
          <w:b/>
          <w:bCs/>
        </w:rPr>
        <w:t xml:space="preserve"> д</w:t>
      </w:r>
      <w:r w:rsidR="006F0020" w:rsidRPr="00831A7A">
        <w:rPr>
          <w:b/>
          <w:bCs/>
        </w:rPr>
        <w:t>иректор</w:t>
      </w:r>
      <w:r>
        <w:rPr>
          <w:b/>
          <w:bCs/>
        </w:rPr>
        <w:t>а</w:t>
      </w:r>
      <w:r w:rsidR="006F0020">
        <w:rPr>
          <w:b/>
          <w:bCs/>
        </w:rPr>
        <w:t xml:space="preserve">  Інституту</w:t>
      </w:r>
      <w:r w:rsidR="006F0020" w:rsidRPr="00831A7A">
        <w:rPr>
          <w:b/>
          <w:bCs/>
        </w:rPr>
        <w:t xml:space="preserve"> </w:t>
      </w:r>
      <w:r w:rsidR="006F0020">
        <w:rPr>
          <w:b/>
        </w:rPr>
        <w:t xml:space="preserve">                                                   </w:t>
      </w:r>
      <w:r>
        <w:rPr>
          <w:b/>
        </w:rPr>
        <w:t>Наталія КУРИШ</w:t>
      </w:r>
    </w:p>
    <w:p w14:paraId="7B6BB40E" w14:textId="77777777" w:rsidR="00E93A3E" w:rsidRPr="00884C63" w:rsidRDefault="00E93A3E" w:rsidP="00E93A3E">
      <w:pPr>
        <w:contextualSpacing/>
        <w:rPr>
          <w:sz w:val="18"/>
          <w:szCs w:val="18"/>
        </w:rPr>
      </w:pPr>
      <w:r w:rsidRPr="00884C63">
        <w:rPr>
          <w:sz w:val="18"/>
          <w:szCs w:val="18"/>
        </w:rPr>
        <w:t>Виконавець:</w:t>
      </w:r>
    </w:p>
    <w:p w14:paraId="5812FD94" w14:textId="7FD88290" w:rsidR="006F0020" w:rsidRDefault="00E93A3E">
      <w:pPr>
        <w:contextualSpacing/>
      </w:pPr>
      <w:r w:rsidRPr="00884C63">
        <w:rPr>
          <w:sz w:val="18"/>
          <w:szCs w:val="18"/>
        </w:rPr>
        <w:t>Валентина ЮЗЬКОВА (095)246-47-09</w:t>
      </w:r>
    </w:p>
    <w:sectPr w:rsidR="006F0020" w:rsidSect="0004257E">
      <w:pgSz w:w="11906" w:h="16838" w:code="9"/>
      <w:pgMar w:top="850" w:right="922" w:bottom="85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804A2"/>
    <w:multiLevelType w:val="hybridMultilevel"/>
    <w:tmpl w:val="E3548944"/>
    <w:lvl w:ilvl="0" w:tplc="4D6A581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EA24928"/>
    <w:multiLevelType w:val="hybridMultilevel"/>
    <w:tmpl w:val="83143222"/>
    <w:lvl w:ilvl="0" w:tplc="DD081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E49B1"/>
    <w:multiLevelType w:val="hybridMultilevel"/>
    <w:tmpl w:val="4A60B216"/>
    <w:lvl w:ilvl="0" w:tplc="AC5AA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4B"/>
    <w:rsid w:val="0000678C"/>
    <w:rsid w:val="0004257E"/>
    <w:rsid w:val="00047E2E"/>
    <w:rsid w:val="00060521"/>
    <w:rsid w:val="000E3684"/>
    <w:rsid w:val="00144CEA"/>
    <w:rsid w:val="001460A5"/>
    <w:rsid w:val="00160C3D"/>
    <w:rsid w:val="00173121"/>
    <w:rsid w:val="00175F84"/>
    <w:rsid w:val="001B1613"/>
    <w:rsid w:val="001B28B5"/>
    <w:rsid w:val="001C0EC8"/>
    <w:rsid w:val="001F0064"/>
    <w:rsid w:val="00212AB2"/>
    <w:rsid w:val="00307A9D"/>
    <w:rsid w:val="003671F8"/>
    <w:rsid w:val="00375ED3"/>
    <w:rsid w:val="003E0342"/>
    <w:rsid w:val="003E0ACA"/>
    <w:rsid w:val="00443FF2"/>
    <w:rsid w:val="00457968"/>
    <w:rsid w:val="00462237"/>
    <w:rsid w:val="004D1DF7"/>
    <w:rsid w:val="004D7CE6"/>
    <w:rsid w:val="004F4382"/>
    <w:rsid w:val="005659BE"/>
    <w:rsid w:val="00580A12"/>
    <w:rsid w:val="005A5C15"/>
    <w:rsid w:val="005F28DA"/>
    <w:rsid w:val="0061357B"/>
    <w:rsid w:val="0061566A"/>
    <w:rsid w:val="00641DF6"/>
    <w:rsid w:val="006754E9"/>
    <w:rsid w:val="006B724C"/>
    <w:rsid w:val="006C7961"/>
    <w:rsid w:val="006E26B3"/>
    <w:rsid w:val="006F0020"/>
    <w:rsid w:val="0071417A"/>
    <w:rsid w:val="00724FCE"/>
    <w:rsid w:val="007A0016"/>
    <w:rsid w:val="007C6CD5"/>
    <w:rsid w:val="007F1518"/>
    <w:rsid w:val="00831A7A"/>
    <w:rsid w:val="0087314C"/>
    <w:rsid w:val="008A6660"/>
    <w:rsid w:val="008A704B"/>
    <w:rsid w:val="00971349"/>
    <w:rsid w:val="00984263"/>
    <w:rsid w:val="009F0C44"/>
    <w:rsid w:val="009F245B"/>
    <w:rsid w:val="00A25677"/>
    <w:rsid w:val="00A26D7B"/>
    <w:rsid w:val="00A4582E"/>
    <w:rsid w:val="00A73773"/>
    <w:rsid w:val="00A905EE"/>
    <w:rsid w:val="00A949BF"/>
    <w:rsid w:val="00AA5337"/>
    <w:rsid w:val="00AD71CA"/>
    <w:rsid w:val="00AF5FDF"/>
    <w:rsid w:val="00B05E32"/>
    <w:rsid w:val="00B10CD4"/>
    <w:rsid w:val="00B16371"/>
    <w:rsid w:val="00B434B8"/>
    <w:rsid w:val="00B52230"/>
    <w:rsid w:val="00BA37AD"/>
    <w:rsid w:val="00C0180C"/>
    <w:rsid w:val="00C5541F"/>
    <w:rsid w:val="00C81EE8"/>
    <w:rsid w:val="00CA29CF"/>
    <w:rsid w:val="00D10543"/>
    <w:rsid w:val="00D1647E"/>
    <w:rsid w:val="00D529DC"/>
    <w:rsid w:val="00D87F45"/>
    <w:rsid w:val="00DA67E1"/>
    <w:rsid w:val="00DF11A1"/>
    <w:rsid w:val="00DF32F5"/>
    <w:rsid w:val="00E01096"/>
    <w:rsid w:val="00E31B6D"/>
    <w:rsid w:val="00E559FA"/>
    <w:rsid w:val="00E929C8"/>
    <w:rsid w:val="00E93A3E"/>
    <w:rsid w:val="00ED7A69"/>
    <w:rsid w:val="00EF4569"/>
    <w:rsid w:val="00F341A1"/>
    <w:rsid w:val="00F54B59"/>
    <w:rsid w:val="00F54D29"/>
    <w:rsid w:val="00F70980"/>
    <w:rsid w:val="00F819A4"/>
    <w:rsid w:val="00F860DC"/>
    <w:rsid w:val="00F97FD2"/>
    <w:rsid w:val="00FB06A4"/>
    <w:rsid w:val="00FC0FC8"/>
    <w:rsid w:val="00FC6085"/>
    <w:rsid w:val="00FC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A1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8A6660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BA37AD"/>
    <w:rPr>
      <w:color w:val="605E5C"/>
      <w:shd w:val="clear" w:color="auto" w:fill="E1DFDD"/>
    </w:rPr>
  </w:style>
  <w:style w:type="character" w:styleId="a4">
    <w:name w:val="FollowedHyperlink"/>
    <w:uiPriority w:val="99"/>
    <w:semiHidden/>
    <w:unhideWhenUsed/>
    <w:rsid w:val="00DF11A1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0F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C0FC8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1054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8A6660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BA37AD"/>
    <w:rPr>
      <w:color w:val="605E5C"/>
      <w:shd w:val="clear" w:color="auto" w:fill="E1DFDD"/>
    </w:rPr>
  </w:style>
  <w:style w:type="character" w:styleId="a4">
    <w:name w:val="FollowedHyperlink"/>
    <w:uiPriority w:val="99"/>
    <w:semiHidden/>
    <w:unhideWhenUsed/>
    <w:rsid w:val="00DF11A1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0F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C0FC8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10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5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us02web.zoom.us/j/81552337413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v_ipo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443E4-3028-4C04-9C6F-D01789EC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Ліля</dc:creator>
  <cp:keywords/>
  <dc:description/>
  <cp:lastModifiedBy>Admin</cp:lastModifiedBy>
  <cp:revision>12</cp:revision>
  <cp:lastPrinted>2025-04-24T09:06:00Z</cp:lastPrinted>
  <dcterms:created xsi:type="dcterms:W3CDTF">2025-04-23T17:35:00Z</dcterms:created>
  <dcterms:modified xsi:type="dcterms:W3CDTF">2025-04-24T09:06:00Z</dcterms:modified>
</cp:coreProperties>
</file>